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3"/>
        <w:gridCol w:w="283"/>
        <w:gridCol w:w="170"/>
        <w:gridCol w:w="3799"/>
        <w:gridCol w:w="566"/>
        <w:gridCol w:w="1134"/>
        <w:gridCol w:w="283"/>
        <w:gridCol w:w="2791"/>
      </w:tblGrid>
      <w:tr w:rsidR="00FB0EAD" w:rsidRPr="00186404" w14:paraId="0DFDDF15" w14:textId="77777777">
        <w:tc>
          <w:tcPr>
            <w:tcW w:w="4818" w:type="dxa"/>
            <w:gridSpan w:val="5"/>
            <w:tcBorders>
              <w:top w:val="nil"/>
              <w:left w:val="nil"/>
              <w:bottom w:val="nil"/>
              <w:right w:val="nil"/>
            </w:tcBorders>
            <w:tcMar>
              <w:top w:w="20" w:type="dxa"/>
              <w:left w:w="20" w:type="dxa"/>
              <w:bottom w:w="20" w:type="dxa"/>
              <w:right w:w="20" w:type="dxa"/>
            </w:tcMar>
          </w:tcPr>
          <w:p w14:paraId="470BB6CA"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Name and address of the tenderer</w:t>
            </w:r>
          </w:p>
          <w:p w14:paraId="27704C82"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(Company name according to Commercial Register)</w:t>
            </w:r>
          </w:p>
        </w:tc>
        <w:tc>
          <w:tcPr>
            <w:tcW w:w="566" w:type="dxa"/>
            <w:tcBorders>
              <w:top w:val="nil"/>
              <w:left w:val="nil"/>
              <w:bottom w:val="nil"/>
              <w:right w:val="nil"/>
            </w:tcBorders>
            <w:tcMar>
              <w:top w:w="20" w:type="dxa"/>
              <w:left w:w="20" w:type="dxa"/>
              <w:bottom w:w="20" w:type="dxa"/>
              <w:right w:w="20" w:type="dxa"/>
            </w:tcMar>
          </w:tcPr>
          <w:p w14:paraId="1A33EB00"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c>
          <w:tcPr>
            <w:tcW w:w="4206" w:type="dxa"/>
            <w:gridSpan w:val="3"/>
            <w:tcBorders>
              <w:top w:val="nil"/>
              <w:left w:val="nil"/>
              <w:bottom w:val="nil"/>
              <w:right w:val="nil"/>
            </w:tcBorders>
            <w:tcMar>
              <w:top w:w="20" w:type="dxa"/>
              <w:left w:w="20" w:type="dxa"/>
              <w:bottom w:w="20" w:type="dxa"/>
              <w:right w:w="20" w:type="dxa"/>
            </w:tcMar>
          </w:tcPr>
          <w:p w14:paraId="54CB1552"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r>
      <w:tr w:rsidR="00FB0EAD" w:rsidRPr="00186404" w14:paraId="2FE88F53" w14:textId="77777777">
        <w:tc>
          <w:tcPr>
            <w:tcW w:w="4818" w:type="dxa"/>
            <w:gridSpan w:val="5"/>
            <w:tcBorders>
              <w:top w:val="nil"/>
              <w:left w:val="nil"/>
              <w:bottom w:val="nil"/>
              <w:right w:val="nil"/>
            </w:tcBorders>
            <w:tcMar>
              <w:top w:w="20" w:type="dxa"/>
              <w:left w:w="20" w:type="dxa"/>
              <w:bottom w:w="20" w:type="dxa"/>
              <w:right w:w="20" w:type="dxa"/>
            </w:tcMar>
          </w:tcPr>
          <w:p w14:paraId="5F63D88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14:paraId="1475CFB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4206" w:type="dxa"/>
            <w:gridSpan w:val="3"/>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FB0EAD" w:rsidRPr="00186404" w14:paraId="09217C08" w14:textId="77777777">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14:paraId="06AD7253"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Place:</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14:paraId="47079665"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4B9D2450"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64A0027D"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Date:</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698C6F77"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69ED829D"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6686E31B"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5FC37F0A"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433BE297"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57B8B506"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Fax:</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640587E9"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7CA90CB9"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6B7098BD"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59A07B5A"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0A5C3290"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7C5A1E06"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VAT ID no.:</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283EC018"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7156F064"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0E0C69A0"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Commercial Register number: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0D3CD228"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50360815"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2F511E72"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Court of Registration:</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5609C777"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r w:rsidR="00FB0EAD" w:rsidRPr="00186404" w14:paraId="702DC3DE" w14:textId="77777777">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14:paraId="43E0DE07"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r w:rsidRPr="00186404">
                    <w:rPr>
                      <w:rFonts w:ascii="Arial" w:hAnsi="Arial"/>
                      <w:color w:val="000000"/>
                      <w:sz w:val="20"/>
                    </w:rPr>
                    <w:t>Institute for Federal Real Estate no.:</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14:paraId="24B28890" w14:textId="77777777" w:rsidR="00FB0EAD" w:rsidRPr="00186404" w:rsidRDefault="00FB0EAD">
                  <w:pPr>
                    <w:widowControl w:val="0"/>
                    <w:autoSpaceDE w:val="0"/>
                    <w:autoSpaceDN w:val="0"/>
                    <w:adjustRightInd w:val="0"/>
                    <w:spacing w:after="0" w:line="240" w:lineRule="auto"/>
                    <w:ind w:right="20"/>
                    <w:rPr>
                      <w:rFonts w:ascii="Arial" w:hAnsi="Arial" w:cs="Arial"/>
                      <w:color w:val="000000"/>
                      <w:sz w:val="20"/>
                      <w:szCs w:val="20"/>
                    </w:rPr>
                  </w:pPr>
                </w:p>
              </w:tc>
            </w:tr>
          </w:tbl>
          <w:p w14:paraId="26C0076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720A2B1A" w14:textId="77777777">
        <w:tc>
          <w:tcPr>
            <w:tcW w:w="4818" w:type="dxa"/>
            <w:gridSpan w:val="5"/>
            <w:tcBorders>
              <w:top w:val="nil"/>
              <w:left w:val="nil"/>
              <w:bottom w:val="nil"/>
              <w:right w:val="nil"/>
            </w:tcBorders>
            <w:tcMar>
              <w:top w:w="20" w:type="dxa"/>
              <w:left w:w="20" w:type="dxa"/>
              <w:bottom w:w="20" w:type="dxa"/>
              <w:right w:w="20" w:type="dxa"/>
            </w:tcMar>
          </w:tcPr>
          <w:p w14:paraId="07CF30A2" w14:textId="77777777" w:rsidR="00FB0EAD" w:rsidRPr="00186404" w:rsidRDefault="00FB0EAD" w:rsidP="007C1C34">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 xml:space="preserve">(Name and address of </w:t>
            </w:r>
            <w:r w:rsidR="007C1C34">
              <w:rPr>
                <w:rFonts w:ascii="Arial" w:hAnsi="Arial"/>
                <w:color w:val="000000"/>
                <w:sz w:val="16"/>
              </w:rPr>
              <w:t>contracting</w:t>
            </w:r>
            <w:r w:rsidRPr="00186404">
              <w:rPr>
                <w:rFonts w:ascii="Arial" w:hAnsi="Arial"/>
                <w:color w:val="000000"/>
                <w:sz w:val="16"/>
              </w:rPr>
              <w:t xml:space="preserve"> authority)</w:t>
            </w:r>
          </w:p>
        </w:tc>
        <w:tc>
          <w:tcPr>
            <w:tcW w:w="566" w:type="dxa"/>
            <w:tcBorders>
              <w:top w:val="nil"/>
              <w:left w:val="nil"/>
              <w:bottom w:val="nil"/>
              <w:right w:val="nil"/>
            </w:tcBorders>
            <w:tcMar>
              <w:top w:w="20" w:type="dxa"/>
              <w:left w:w="20" w:type="dxa"/>
              <w:bottom w:w="20" w:type="dxa"/>
              <w:right w:w="20" w:type="dxa"/>
            </w:tcMar>
          </w:tcPr>
          <w:p w14:paraId="3289634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5BB2B65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3B089568" w14:textId="77777777">
        <w:tc>
          <w:tcPr>
            <w:tcW w:w="4818" w:type="dxa"/>
            <w:gridSpan w:val="5"/>
            <w:tcBorders>
              <w:top w:val="nil"/>
              <w:left w:val="nil"/>
              <w:bottom w:val="nil"/>
              <w:right w:val="nil"/>
            </w:tcBorders>
            <w:tcMar>
              <w:top w:w="20" w:type="dxa"/>
              <w:left w:w="20" w:type="dxa"/>
              <w:bottom w:w="20" w:type="dxa"/>
              <w:right w:w="20" w:type="dxa"/>
            </w:tcMar>
          </w:tcPr>
          <w:p w14:paraId="0B247C2F" w14:textId="77777777" w:rsidR="00702D3C" w:rsidRPr="00702D3C" w:rsidRDefault="00702D3C" w:rsidP="00702D3C">
            <w:pPr>
              <w:widowControl w:val="0"/>
              <w:autoSpaceDE w:val="0"/>
              <w:autoSpaceDN w:val="0"/>
              <w:adjustRightInd w:val="0"/>
              <w:spacing w:after="0" w:line="240" w:lineRule="auto"/>
              <w:rPr>
                <w:rFonts w:ascii="Arial" w:hAnsi="Arial" w:cs="Arial"/>
                <w:sz w:val="20"/>
                <w:szCs w:val="20"/>
              </w:rPr>
            </w:pPr>
            <w:r w:rsidRPr="00702D3C">
              <w:rPr>
                <w:rFonts w:ascii="Arial" w:hAnsi="Arial" w:cs="Arial"/>
                <w:sz w:val="20"/>
                <w:szCs w:val="20"/>
              </w:rPr>
              <w:t xml:space="preserve">DEval gGmbH </w:t>
            </w:r>
          </w:p>
          <w:p w14:paraId="11BCD4BE" w14:textId="77777777" w:rsidR="00702D3C" w:rsidRPr="00702D3C" w:rsidRDefault="00702D3C" w:rsidP="00702D3C">
            <w:pPr>
              <w:widowControl w:val="0"/>
              <w:autoSpaceDE w:val="0"/>
              <w:autoSpaceDN w:val="0"/>
              <w:adjustRightInd w:val="0"/>
              <w:spacing w:after="0" w:line="240" w:lineRule="auto"/>
              <w:rPr>
                <w:rFonts w:ascii="Arial" w:hAnsi="Arial" w:cs="Arial"/>
                <w:sz w:val="20"/>
                <w:szCs w:val="20"/>
              </w:rPr>
            </w:pPr>
            <w:r w:rsidRPr="00702D3C">
              <w:rPr>
                <w:rFonts w:ascii="Arial" w:hAnsi="Arial" w:cs="Arial"/>
                <w:sz w:val="20"/>
                <w:szCs w:val="20"/>
              </w:rPr>
              <w:t>German Institute for Development Evaluation</w:t>
            </w:r>
          </w:p>
          <w:p w14:paraId="143A434F" w14:textId="77777777" w:rsidR="00702D3C" w:rsidRPr="00702D3C" w:rsidRDefault="00702D3C" w:rsidP="00702D3C">
            <w:pPr>
              <w:widowControl w:val="0"/>
              <w:autoSpaceDE w:val="0"/>
              <w:autoSpaceDN w:val="0"/>
              <w:adjustRightInd w:val="0"/>
              <w:spacing w:after="0" w:line="240" w:lineRule="auto"/>
              <w:rPr>
                <w:rFonts w:ascii="Arial" w:hAnsi="Arial" w:cs="Arial"/>
                <w:sz w:val="20"/>
                <w:szCs w:val="20"/>
              </w:rPr>
            </w:pPr>
            <w:r w:rsidRPr="00702D3C">
              <w:rPr>
                <w:rFonts w:ascii="Arial" w:hAnsi="Arial" w:cs="Arial"/>
                <w:sz w:val="20"/>
                <w:szCs w:val="20"/>
              </w:rPr>
              <w:t>Fritz-Schäffer-Str. 26 53113 Bonn</w:t>
            </w:r>
          </w:p>
          <w:p w14:paraId="1A34EFB7" w14:textId="77777777" w:rsidR="00702D3C" w:rsidRPr="00702D3C" w:rsidRDefault="00702D3C" w:rsidP="00702D3C">
            <w:pPr>
              <w:widowControl w:val="0"/>
              <w:autoSpaceDE w:val="0"/>
              <w:autoSpaceDN w:val="0"/>
              <w:adjustRightInd w:val="0"/>
              <w:spacing w:after="0" w:line="240" w:lineRule="auto"/>
              <w:rPr>
                <w:rFonts w:ascii="Arial" w:hAnsi="Arial" w:cs="Arial"/>
                <w:sz w:val="20"/>
                <w:szCs w:val="20"/>
              </w:rPr>
            </w:pPr>
            <w:r w:rsidRPr="00702D3C">
              <w:rPr>
                <w:rFonts w:ascii="Arial" w:hAnsi="Arial" w:cs="Arial"/>
                <w:sz w:val="20"/>
                <w:szCs w:val="20"/>
              </w:rPr>
              <w:t>Germany</w:t>
            </w:r>
          </w:p>
          <w:p w14:paraId="7BDCF3ED" w14:textId="77777777" w:rsidR="006D025B" w:rsidRDefault="006D025B">
            <w:pPr>
              <w:widowControl w:val="0"/>
              <w:autoSpaceDE w:val="0"/>
              <w:autoSpaceDN w:val="0"/>
              <w:adjustRightInd w:val="0"/>
              <w:spacing w:after="0" w:line="240" w:lineRule="auto"/>
              <w:rPr>
                <w:rFonts w:ascii="Arial" w:hAnsi="Arial" w:cs="Arial"/>
                <w:color w:val="0000FF"/>
                <w:sz w:val="20"/>
                <w:szCs w:val="20"/>
              </w:rPr>
            </w:pPr>
          </w:p>
          <w:p w14:paraId="6686D0FE" w14:textId="77777777" w:rsidR="006D025B" w:rsidRPr="00186404" w:rsidRDefault="006D025B">
            <w:pPr>
              <w:widowControl w:val="0"/>
              <w:autoSpaceDE w:val="0"/>
              <w:autoSpaceDN w:val="0"/>
              <w:adjustRightInd w:val="0"/>
              <w:spacing w:after="0" w:line="240" w:lineRule="auto"/>
              <w:rPr>
                <w:rFonts w:ascii="Arial" w:hAnsi="Arial" w:cs="Arial"/>
                <w:color w:val="0000FF"/>
                <w:sz w:val="20"/>
                <w:szCs w:val="20"/>
              </w:rPr>
            </w:pPr>
          </w:p>
        </w:tc>
        <w:tc>
          <w:tcPr>
            <w:tcW w:w="566" w:type="dxa"/>
            <w:tcBorders>
              <w:top w:val="nil"/>
              <w:left w:val="nil"/>
              <w:bottom w:val="nil"/>
              <w:right w:val="nil"/>
            </w:tcBorders>
            <w:tcMar>
              <w:top w:w="20" w:type="dxa"/>
              <w:left w:w="20" w:type="dxa"/>
              <w:bottom w:w="20" w:type="dxa"/>
              <w:right w:w="20" w:type="dxa"/>
            </w:tcMar>
          </w:tcPr>
          <w:p w14:paraId="5D0C90E4" w14:textId="77777777" w:rsidR="00FB0EAD" w:rsidRPr="00186404" w:rsidRDefault="00FB0EAD">
            <w:pPr>
              <w:widowControl w:val="0"/>
              <w:autoSpaceDE w:val="0"/>
              <w:autoSpaceDN w:val="0"/>
              <w:adjustRightInd w:val="0"/>
              <w:spacing w:after="0" w:line="240" w:lineRule="auto"/>
              <w:rPr>
                <w:rFonts w:ascii="Arial" w:hAnsi="Arial" w:cs="Arial"/>
                <w:color w:val="0000FF"/>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461F54E4" w14:textId="77777777" w:rsidR="00FB0EAD" w:rsidRPr="00186404" w:rsidRDefault="00FB0EAD">
            <w:pPr>
              <w:widowControl w:val="0"/>
              <w:autoSpaceDE w:val="0"/>
              <w:autoSpaceDN w:val="0"/>
              <w:adjustRightInd w:val="0"/>
              <w:spacing w:after="0" w:line="240" w:lineRule="auto"/>
              <w:rPr>
                <w:rFonts w:ascii="Arial" w:hAnsi="Arial" w:cs="Arial"/>
                <w:color w:val="0000FF"/>
                <w:sz w:val="20"/>
                <w:szCs w:val="20"/>
              </w:rPr>
            </w:pPr>
          </w:p>
        </w:tc>
      </w:tr>
      <w:tr w:rsidR="00FB0EAD" w:rsidRPr="00186404" w14:paraId="1AF7B409" w14:textId="77777777">
        <w:trPr>
          <w:trHeight w:val="283"/>
        </w:trPr>
        <w:tc>
          <w:tcPr>
            <w:tcW w:w="4818" w:type="dxa"/>
            <w:gridSpan w:val="5"/>
            <w:tcBorders>
              <w:top w:val="nil"/>
              <w:left w:val="nil"/>
              <w:bottom w:val="nil"/>
              <w:right w:val="nil"/>
            </w:tcBorders>
            <w:tcMar>
              <w:top w:w="20" w:type="dxa"/>
              <w:left w:w="20" w:type="dxa"/>
              <w:bottom w:w="20" w:type="dxa"/>
              <w:right w:w="20" w:type="dxa"/>
            </w:tcMar>
          </w:tcPr>
          <w:p w14:paraId="535883C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14:paraId="05C56B8D"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01BBC16A"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5F520234" w14:textId="77777777">
        <w:trPr>
          <w:trHeight w:val="57"/>
        </w:trPr>
        <w:tc>
          <w:tcPr>
            <w:tcW w:w="9592" w:type="dxa"/>
            <w:gridSpan w:val="9"/>
            <w:tcBorders>
              <w:top w:val="nil"/>
              <w:left w:val="nil"/>
              <w:bottom w:val="nil"/>
              <w:right w:val="nil"/>
            </w:tcBorders>
          </w:tcPr>
          <w:p w14:paraId="2BC27D6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64D9608" w14:textId="77777777">
        <w:tc>
          <w:tcPr>
            <w:tcW w:w="9592" w:type="dxa"/>
            <w:gridSpan w:val="9"/>
            <w:tcBorders>
              <w:top w:val="nil"/>
              <w:left w:val="nil"/>
              <w:bottom w:val="nil"/>
              <w:right w:val="nil"/>
            </w:tcBorders>
            <w:tcMar>
              <w:top w:w="20" w:type="dxa"/>
              <w:left w:w="20" w:type="dxa"/>
              <w:bottom w:w="20" w:type="dxa"/>
              <w:right w:w="20" w:type="dxa"/>
            </w:tcMar>
          </w:tcPr>
          <w:p w14:paraId="682B75A8"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Letter of Tender</w:t>
            </w:r>
          </w:p>
        </w:tc>
      </w:tr>
      <w:tr w:rsidR="00FB0EAD" w:rsidRPr="00186404" w14:paraId="0A610B4D"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49818F3E"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r>
      <w:tr w:rsidR="00FB0EAD" w:rsidRPr="00186404" w14:paraId="0F69F580"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47FB514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Designation of service:</w:t>
            </w:r>
          </w:p>
        </w:tc>
      </w:tr>
      <w:tr w:rsidR="00FB0EAD" w:rsidRPr="00186404" w14:paraId="50F75A37"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6EFBE7C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D43726" w14:paraId="46BA47EF" w14:textId="77777777">
        <w:trPr>
          <w:trHeight w:val="283"/>
        </w:trPr>
        <w:tc>
          <w:tcPr>
            <w:tcW w:w="9592" w:type="dxa"/>
            <w:gridSpan w:val="9"/>
            <w:tcBorders>
              <w:top w:val="nil"/>
              <w:left w:val="nil"/>
              <w:bottom w:val="nil"/>
              <w:right w:val="nil"/>
            </w:tcBorders>
            <w:tcMar>
              <w:top w:w="20" w:type="dxa"/>
              <w:left w:w="20" w:type="dxa"/>
              <w:bottom w:w="20" w:type="dxa"/>
              <w:right w:w="20" w:type="dxa"/>
            </w:tcMar>
          </w:tcPr>
          <w:tbl>
            <w:tblPr>
              <w:tblW w:w="9590" w:type="dxa"/>
              <w:tblLayout w:type="fixed"/>
              <w:tblCellMar>
                <w:left w:w="0" w:type="dxa"/>
                <w:right w:w="0" w:type="dxa"/>
              </w:tblCellMar>
              <w:tblLook w:val="0000" w:firstRow="0" w:lastRow="0" w:firstColumn="0" w:lastColumn="0" w:noHBand="0" w:noVBand="0"/>
            </w:tblPr>
            <w:tblGrid>
              <w:gridCol w:w="1984"/>
              <w:gridCol w:w="566"/>
              <w:gridCol w:w="7040"/>
            </w:tblGrid>
            <w:tr w:rsidR="00FB0EAD" w:rsidRPr="00186404" w14:paraId="775208DD" w14:textId="77777777" w:rsidTr="00151881">
              <w:trPr>
                <w:trHeight w:val="465"/>
              </w:trPr>
              <w:tc>
                <w:tcPr>
                  <w:tcW w:w="1984" w:type="dxa"/>
                  <w:tcMar>
                    <w:top w:w="20" w:type="dxa"/>
                    <w:left w:w="20" w:type="dxa"/>
                    <w:bottom w:w="20" w:type="dxa"/>
                    <w:right w:w="20" w:type="dxa"/>
                  </w:tcMar>
                </w:tcPr>
                <w:p w14:paraId="3C4CCE51"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Measure number</w:t>
                  </w:r>
                </w:p>
              </w:tc>
              <w:tc>
                <w:tcPr>
                  <w:tcW w:w="566" w:type="dxa"/>
                  <w:tcMar>
                    <w:top w:w="20" w:type="dxa"/>
                    <w:left w:w="20" w:type="dxa"/>
                    <w:bottom w:w="20" w:type="dxa"/>
                    <w:right w:w="20" w:type="dxa"/>
                  </w:tcMar>
                </w:tcPr>
                <w:p w14:paraId="6993C733"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14:paraId="654DDE32"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Measure</w:t>
                  </w:r>
                </w:p>
              </w:tc>
            </w:tr>
            <w:tr w:rsidR="00FB0EAD" w:rsidRPr="00186404" w14:paraId="0F777AEA" w14:textId="77777777" w:rsidTr="00151881">
              <w:trPr>
                <w:trHeight w:val="288"/>
              </w:trPr>
              <w:tc>
                <w:tcPr>
                  <w:tcW w:w="1984" w:type="dxa"/>
                  <w:tcMar>
                    <w:top w:w="20" w:type="dxa"/>
                    <w:left w:w="20" w:type="dxa"/>
                    <w:bottom w:w="20" w:type="dxa"/>
                    <w:right w:w="20" w:type="dxa"/>
                  </w:tcMar>
                </w:tcPr>
                <w:p w14:paraId="212B0B49" w14:textId="54A24183" w:rsidR="00FB0EAD" w:rsidRPr="00186404" w:rsidRDefault="00151881">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25_Biodivers</w:t>
                  </w:r>
                </w:p>
              </w:tc>
              <w:tc>
                <w:tcPr>
                  <w:tcW w:w="566" w:type="dxa"/>
                  <w:tcMar>
                    <w:top w:w="20" w:type="dxa"/>
                    <w:left w:w="20" w:type="dxa"/>
                    <w:bottom w:w="20" w:type="dxa"/>
                    <w:right w:w="20" w:type="dxa"/>
                  </w:tcMar>
                </w:tcPr>
                <w:p w14:paraId="0B5CB2E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14:paraId="7E4746E3" w14:textId="1690F9A3" w:rsidR="00FB0EAD" w:rsidRPr="00432814" w:rsidRDefault="00151881">
                  <w:pPr>
                    <w:widowControl w:val="0"/>
                    <w:autoSpaceDE w:val="0"/>
                    <w:autoSpaceDN w:val="0"/>
                    <w:adjustRightInd w:val="0"/>
                    <w:spacing w:after="0" w:line="240" w:lineRule="auto"/>
                    <w:rPr>
                      <w:rFonts w:ascii="Arial" w:hAnsi="Arial" w:cs="Arial"/>
                      <w:sz w:val="20"/>
                      <w:szCs w:val="20"/>
                      <w:highlight w:val="yellow"/>
                    </w:rPr>
                  </w:pPr>
                  <w:r w:rsidRPr="00151881">
                    <w:rPr>
                      <w:b/>
                      <w:sz w:val="28"/>
                    </w:rPr>
                    <w:t>Literature and secondary data review</w:t>
                  </w:r>
                </w:p>
              </w:tc>
            </w:tr>
            <w:tr w:rsidR="00FB0EAD" w:rsidRPr="00186404" w14:paraId="5F44942B" w14:textId="77777777" w:rsidTr="00151881">
              <w:trPr>
                <w:trHeight w:val="288"/>
              </w:trPr>
              <w:tc>
                <w:tcPr>
                  <w:tcW w:w="1984" w:type="dxa"/>
                  <w:tcMar>
                    <w:top w:w="20" w:type="dxa"/>
                    <w:left w:w="20" w:type="dxa"/>
                    <w:bottom w:w="20" w:type="dxa"/>
                    <w:right w:w="20" w:type="dxa"/>
                  </w:tcMar>
                </w:tcPr>
                <w:p w14:paraId="75B30DA4"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Award number</w:t>
                  </w:r>
                </w:p>
              </w:tc>
              <w:tc>
                <w:tcPr>
                  <w:tcW w:w="566" w:type="dxa"/>
                  <w:tcMar>
                    <w:top w:w="20" w:type="dxa"/>
                    <w:left w:w="20" w:type="dxa"/>
                    <w:bottom w:w="20" w:type="dxa"/>
                    <w:right w:w="20" w:type="dxa"/>
                  </w:tcMar>
                </w:tcPr>
                <w:p w14:paraId="711F33FA"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14:paraId="5519F122"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r w:rsidRPr="00186404">
                    <w:rPr>
                      <w:rFonts w:ascii="Arial" w:hAnsi="Arial"/>
                      <w:color w:val="000000"/>
                      <w:sz w:val="16"/>
                    </w:rPr>
                    <w:t>Service</w:t>
                  </w:r>
                </w:p>
              </w:tc>
            </w:tr>
            <w:tr w:rsidR="00151881" w:rsidRPr="00D43726" w14:paraId="7154DF3E" w14:textId="77777777" w:rsidTr="00151881">
              <w:trPr>
                <w:trHeight w:val="288"/>
              </w:trPr>
              <w:tc>
                <w:tcPr>
                  <w:tcW w:w="1984" w:type="dxa"/>
                  <w:tcMar>
                    <w:top w:w="20" w:type="dxa"/>
                    <w:left w:w="20" w:type="dxa"/>
                    <w:bottom w:w="20" w:type="dxa"/>
                    <w:right w:w="20" w:type="dxa"/>
                  </w:tcMar>
                </w:tcPr>
                <w:p w14:paraId="64F52842" w14:textId="409565F6" w:rsidR="00151881" w:rsidRPr="00432814" w:rsidRDefault="00151881" w:rsidP="00151881">
                  <w:pPr>
                    <w:widowControl w:val="0"/>
                    <w:autoSpaceDE w:val="0"/>
                    <w:autoSpaceDN w:val="0"/>
                    <w:adjustRightInd w:val="0"/>
                    <w:spacing w:after="0" w:line="240" w:lineRule="auto"/>
                    <w:rPr>
                      <w:rFonts w:ascii="Arial" w:hAnsi="Arial" w:cs="Arial"/>
                      <w:color w:val="0000FF"/>
                      <w:sz w:val="20"/>
                      <w:szCs w:val="20"/>
                      <w:lang w:val="de-DE"/>
                    </w:rPr>
                  </w:pPr>
                  <w:r>
                    <w:rPr>
                      <w:rFonts w:ascii="Arial" w:hAnsi="Arial" w:cs="Arial"/>
                      <w:sz w:val="20"/>
                      <w:szCs w:val="20"/>
                      <w:lang w:val="de-DE"/>
                    </w:rPr>
                    <w:t>2026_0057_EVA2</w:t>
                  </w:r>
                </w:p>
              </w:tc>
              <w:tc>
                <w:tcPr>
                  <w:tcW w:w="566" w:type="dxa"/>
                  <w:tcMar>
                    <w:top w:w="20" w:type="dxa"/>
                    <w:left w:w="20" w:type="dxa"/>
                    <w:bottom w:w="20" w:type="dxa"/>
                    <w:right w:w="20" w:type="dxa"/>
                  </w:tcMar>
                </w:tcPr>
                <w:p w14:paraId="2C1668BC" w14:textId="77777777" w:rsidR="00151881" w:rsidRPr="00432814" w:rsidRDefault="00151881" w:rsidP="00151881">
                  <w:pPr>
                    <w:widowControl w:val="0"/>
                    <w:autoSpaceDE w:val="0"/>
                    <w:autoSpaceDN w:val="0"/>
                    <w:adjustRightInd w:val="0"/>
                    <w:spacing w:after="0" w:line="240" w:lineRule="auto"/>
                    <w:rPr>
                      <w:rFonts w:ascii="Arial" w:hAnsi="Arial" w:cs="Arial"/>
                      <w:color w:val="000000"/>
                      <w:sz w:val="20"/>
                      <w:szCs w:val="20"/>
                      <w:lang w:val="de-DE"/>
                    </w:rPr>
                  </w:pPr>
                </w:p>
              </w:tc>
              <w:tc>
                <w:tcPr>
                  <w:tcW w:w="7040" w:type="dxa"/>
                  <w:tcMar>
                    <w:top w:w="20" w:type="dxa"/>
                    <w:left w:w="20" w:type="dxa"/>
                    <w:bottom w:w="20" w:type="dxa"/>
                    <w:right w:w="20" w:type="dxa"/>
                  </w:tcMar>
                </w:tcPr>
                <w:p w14:paraId="47E818A7" w14:textId="303D1C0E" w:rsidR="00151881" w:rsidRPr="00FD3D0E" w:rsidRDefault="00151881" w:rsidP="00151881">
                  <w:pPr>
                    <w:spacing w:line="276" w:lineRule="auto"/>
                    <w:rPr>
                      <w:bCs/>
                    </w:rPr>
                  </w:pPr>
                  <w:r>
                    <w:t xml:space="preserve">The literature review should focus on validating intended impact pathways from outcome level to impact level. In addition, the consultant should explore </w:t>
                  </w:r>
                  <w:r w:rsidRPr="51853B3C">
                    <w:rPr>
                      <w:bCs/>
                    </w:rPr>
                    <w:t>wh</w:t>
                  </w:r>
                  <w:r>
                    <w:rPr>
                      <w:bCs/>
                    </w:rPr>
                    <w:t>ether</w:t>
                  </w:r>
                  <w:r w:rsidRPr="51853B3C">
                    <w:rPr>
                      <w:bCs/>
                    </w:rPr>
                    <w:t xml:space="preserve"> other outcome-level results </w:t>
                  </w:r>
                  <w:r>
                    <w:rPr>
                      <w:bCs/>
                    </w:rPr>
                    <w:t>not included in the ToC contribute to impact-level effects.</w:t>
                  </w:r>
                  <w:r>
                    <w:rPr>
                      <w:rStyle w:val="Funotenzeichen"/>
                      <w:bCs/>
                    </w:rPr>
                    <w:footnoteReference w:id="1"/>
                  </w:r>
                  <w:r>
                    <w:rPr>
                      <w:bCs/>
                    </w:rPr>
                    <w:t xml:space="preserve"> </w:t>
                  </w:r>
                  <w:r w:rsidRPr="00D50ABA">
                    <w:t>The review should also assess relevant contextual factors that enable or hinder the intended impact pathways and identify any unintended impact-level effects</w:t>
                  </w:r>
                  <w:r>
                    <w:rPr>
                      <w:b/>
                      <w:bCs/>
                    </w:rPr>
                    <w:t xml:space="preserve">. </w:t>
                  </w:r>
                  <w:r w:rsidRPr="00181270">
                    <w:rPr>
                      <w:bCs/>
                    </w:rPr>
                    <w:t>Where the literature reports</w:t>
                  </w:r>
                  <w:r>
                    <w:rPr>
                      <w:bCs/>
                    </w:rPr>
                    <w:t xml:space="preserve"> differentiated effects for certain (marginalised) groups, or</w:t>
                  </w:r>
                  <w:r w:rsidRPr="00181270">
                    <w:rPr>
                      <w:bCs/>
                    </w:rPr>
                    <w:t xml:space="preserve"> an absence of effects, this should also be documented in the review.</w:t>
                  </w:r>
                  <w:r>
                    <w:rPr>
                      <w:bCs/>
                    </w:rPr>
                    <w:t xml:space="preserve"> For all details see Terms of Reference</w:t>
                  </w:r>
                  <w:r>
                    <w:rPr>
                      <w:bCs/>
                    </w:rPr>
                    <w:t>.</w:t>
                  </w:r>
                </w:p>
                <w:p w14:paraId="2E068E18" w14:textId="77777777" w:rsidR="00151881" w:rsidRPr="00311AE4" w:rsidRDefault="00151881" w:rsidP="00151881">
                  <w:pPr>
                    <w:keepNext/>
                    <w:jc w:val="both"/>
                    <w:rPr>
                      <w:rFonts w:cs="Arial"/>
                      <w:szCs w:val="20"/>
                    </w:rPr>
                  </w:pPr>
                </w:p>
                <w:p w14:paraId="4CF86C05" w14:textId="38F2710F" w:rsidR="00151881" w:rsidRPr="00D43726" w:rsidRDefault="00151881" w:rsidP="00151881">
                  <w:pPr>
                    <w:keepNext/>
                    <w:jc w:val="both"/>
                    <w:rPr>
                      <w:rFonts w:ascii="Arial" w:hAnsi="Arial" w:cs="Arial"/>
                      <w:color w:val="0000FF"/>
                      <w:sz w:val="20"/>
                      <w:szCs w:val="20"/>
                      <w:lang w:val="en-US"/>
                    </w:rPr>
                  </w:pPr>
                </w:p>
              </w:tc>
            </w:tr>
          </w:tbl>
          <w:p w14:paraId="60054F26" w14:textId="77777777" w:rsidR="00FB0EAD" w:rsidRPr="00D43726" w:rsidRDefault="00FB0EAD">
            <w:pPr>
              <w:widowControl w:val="0"/>
              <w:autoSpaceDE w:val="0"/>
              <w:autoSpaceDN w:val="0"/>
              <w:adjustRightInd w:val="0"/>
              <w:spacing w:after="0" w:line="240" w:lineRule="auto"/>
              <w:rPr>
                <w:rFonts w:ascii="sans-serif" w:hAnsi="sans-serif" w:cs="sans-serif"/>
                <w:color w:val="000000"/>
                <w:sz w:val="24"/>
                <w:szCs w:val="24"/>
                <w:lang w:val="en-US"/>
              </w:rPr>
            </w:pPr>
          </w:p>
        </w:tc>
      </w:tr>
      <w:tr w:rsidR="00FB0EAD" w:rsidRPr="00D43726" w14:paraId="3E85D7DE" w14:textId="77777777">
        <w:trPr>
          <w:trHeight w:val="57"/>
        </w:trPr>
        <w:tc>
          <w:tcPr>
            <w:tcW w:w="9592" w:type="dxa"/>
            <w:gridSpan w:val="9"/>
            <w:tcBorders>
              <w:top w:val="nil"/>
              <w:left w:val="nil"/>
              <w:bottom w:val="nil"/>
              <w:right w:val="nil"/>
            </w:tcBorders>
          </w:tcPr>
          <w:p w14:paraId="73668193" w14:textId="77777777" w:rsidR="00FB0EAD" w:rsidRPr="00D43726" w:rsidRDefault="00FB0EAD">
            <w:pPr>
              <w:widowControl w:val="0"/>
              <w:autoSpaceDE w:val="0"/>
              <w:autoSpaceDN w:val="0"/>
              <w:adjustRightInd w:val="0"/>
              <w:spacing w:after="0" w:line="240" w:lineRule="auto"/>
              <w:rPr>
                <w:rFonts w:ascii="Arial" w:hAnsi="Arial" w:cs="Arial"/>
                <w:color w:val="000000"/>
                <w:sz w:val="20"/>
                <w:szCs w:val="20"/>
                <w:lang w:val="en-US"/>
              </w:rPr>
            </w:pPr>
          </w:p>
        </w:tc>
      </w:tr>
      <w:tr w:rsidR="00FB0EAD" w:rsidRPr="00186404" w14:paraId="22A10808" w14:textId="77777777">
        <w:tc>
          <w:tcPr>
            <w:tcW w:w="9592" w:type="dxa"/>
            <w:gridSpan w:val="9"/>
            <w:tcBorders>
              <w:top w:val="nil"/>
              <w:left w:val="nil"/>
              <w:bottom w:val="nil"/>
              <w:right w:val="nil"/>
            </w:tcBorders>
            <w:tcMar>
              <w:top w:w="20" w:type="dxa"/>
              <w:left w:w="20" w:type="dxa"/>
              <w:bottom w:w="20" w:type="dxa"/>
              <w:right w:w="20" w:type="dxa"/>
            </w:tcMar>
          </w:tcPr>
          <w:p w14:paraId="2FB7360B" w14:textId="77777777" w:rsidR="00FB0EAD" w:rsidRPr="00186404" w:rsidRDefault="00FB0EAD" w:rsidP="007C1C34">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lastRenderedPageBreak/>
              <w:t xml:space="preserve">Annexes which form part of the contract (to be marked with a cross </w:t>
            </w:r>
            <w:r w:rsidR="007C1C34">
              <w:rPr>
                <w:rFonts w:ascii="Arial" w:hAnsi="Arial"/>
                <w:b/>
                <w:color w:val="000000"/>
                <w:sz w:val="20"/>
              </w:rPr>
              <w:t>and</w:t>
            </w:r>
            <w:r w:rsidRPr="00186404">
              <w:rPr>
                <w:rFonts w:ascii="Arial" w:hAnsi="Arial"/>
                <w:b/>
                <w:color w:val="000000"/>
                <w:sz w:val="20"/>
              </w:rPr>
              <w:t xml:space="preserve"> completed and enclosed by the tenderer)</w:t>
            </w:r>
          </w:p>
        </w:tc>
      </w:tr>
      <w:tr w:rsidR="00FB0EAD" w:rsidRPr="00186404" w14:paraId="10AD9E01" w14:textId="77777777">
        <w:tc>
          <w:tcPr>
            <w:tcW w:w="283" w:type="dxa"/>
            <w:tcBorders>
              <w:top w:val="nil"/>
              <w:left w:val="nil"/>
              <w:bottom w:val="nil"/>
              <w:right w:val="nil"/>
            </w:tcBorders>
            <w:tcMar>
              <w:top w:w="20" w:type="dxa"/>
              <w:left w:w="20" w:type="dxa"/>
              <w:bottom w:w="20" w:type="dxa"/>
              <w:right w:w="20" w:type="dxa"/>
            </w:tcMar>
          </w:tcPr>
          <w:p w14:paraId="16BDF20D"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B0EAD" w:rsidRPr="00186404" w14:paraId="478B1956"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4244D5C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FFB99B8"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5C9F40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0FA3AE5A"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15646533" w14:textId="77777777" w:rsidR="00FB0EAD" w:rsidRPr="00186404" w:rsidRDefault="00FB0EAD" w:rsidP="007C1C34">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 xml:space="preserve">Bill of quantities/specification (short or long version) </w:t>
                  </w:r>
                  <w:r w:rsidR="007C1C34">
                    <w:rPr>
                      <w:rFonts w:ascii="Arial" w:hAnsi="Arial"/>
                      <w:color w:val="000000"/>
                      <w:sz w:val="20"/>
                    </w:rPr>
                    <w:t>containing</w:t>
                  </w:r>
                  <w:r w:rsidRPr="00186404">
                    <w:rPr>
                      <w:rFonts w:ascii="Arial" w:hAnsi="Arial"/>
                      <w:color w:val="000000"/>
                      <w:sz w:val="20"/>
                    </w:rPr>
                    <w:t xml:space="preserve"> the prices as well as the required information and declarations</w:t>
                  </w:r>
                </w:p>
              </w:tc>
            </w:tr>
            <w:tr w:rsidR="00FB0EAD" w:rsidRPr="00186404" w14:paraId="68E85B03"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4C5987D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E57E0D8"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BC7CD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570D75F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234</w:t>
                  </w:r>
                </w:p>
              </w:tc>
              <w:tc>
                <w:tcPr>
                  <w:tcW w:w="7494" w:type="dxa"/>
                  <w:tcMar>
                    <w:top w:w="20" w:type="dxa"/>
                    <w:left w:w="20" w:type="dxa"/>
                    <w:bottom w:w="20" w:type="dxa"/>
                    <w:right w:w="20" w:type="dxa"/>
                  </w:tcMar>
                </w:tcPr>
                <w:p w14:paraId="3A73008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Tendering consortium</w:t>
                  </w:r>
                </w:p>
              </w:tc>
            </w:tr>
            <w:tr w:rsidR="00FB0EAD" w:rsidRPr="00186404" w14:paraId="70BD42E3"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3B88F5F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4F87ABA"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05171C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1F87BA9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235</w:t>
                  </w:r>
                </w:p>
              </w:tc>
              <w:tc>
                <w:tcPr>
                  <w:tcW w:w="7494" w:type="dxa"/>
                  <w:tcMar>
                    <w:top w:w="20" w:type="dxa"/>
                    <w:left w:w="20" w:type="dxa"/>
                    <w:bottom w:w="20" w:type="dxa"/>
                    <w:right w:w="20" w:type="dxa"/>
                  </w:tcMar>
                </w:tcPr>
                <w:p w14:paraId="350DE2A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List of services/capacities of other companies</w:t>
                  </w:r>
                </w:p>
              </w:tc>
            </w:tr>
            <w:tr w:rsidR="00FB0EAD" w:rsidRPr="00186404" w14:paraId="44350814"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6DD8C95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7BBE1F9"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0B0540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7793CF6D" w14:textId="77777777" w:rsidR="00FB0EAD" w:rsidRPr="00151881" w:rsidRDefault="00FB0EAD">
                  <w:pPr>
                    <w:widowControl w:val="0"/>
                    <w:autoSpaceDE w:val="0"/>
                    <w:autoSpaceDN w:val="0"/>
                    <w:adjustRightInd w:val="0"/>
                    <w:spacing w:after="0" w:line="240" w:lineRule="auto"/>
                    <w:rPr>
                      <w:rFonts w:ascii="Arial" w:hAnsi="Arial" w:cs="Arial"/>
                      <w:strike/>
                      <w:color w:val="000000"/>
                      <w:sz w:val="20"/>
                      <w:szCs w:val="20"/>
                    </w:rPr>
                  </w:pPr>
                  <w:r w:rsidRPr="00151881">
                    <w:rPr>
                      <w:rFonts w:ascii="Arial" w:hAnsi="Arial"/>
                      <w:strike/>
                      <w:color w:val="000000"/>
                      <w:sz w:val="20"/>
                    </w:rPr>
                    <w:t>248</w:t>
                  </w:r>
                </w:p>
              </w:tc>
              <w:tc>
                <w:tcPr>
                  <w:tcW w:w="7494" w:type="dxa"/>
                  <w:tcMar>
                    <w:top w:w="20" w:type="dxa"/>
                    <w:left w:w="20" w:type="dxa"/>
                    <w:bottom w:w="20" w:type="dxa"/>
                    <w:right w:w="20" w:type="dxa"/>
                  </w:tcMar>
                </w:tcPr>
                <w:p w14:paraId="7C898EB7" w14:textId="77777777" w:rsidR="00FB0EAD" w:rsidRPr="00151881" w:rsidRDefault="00FB0EAD">
                  <w:pPr>
                    <w:widowControl w:val="0"/>
                    <w:autoSpaceDE w:val="0"/>
                    <w:autoSpaceDN w:val="0"/>
                    <w:adjustRightInd w:val="0"/>
                    <w:spacing w:after="0" w:line="240" w:lineRule="auto"/>
                    <w:rPr>
                      <w:rFonts w:ascii="Arial" w:hAnsi="Arial" w:cs="Arial"/>
                      <w:strike/>
                      <w:color w:val="000000"/>
                      <w:sz w:val="20"/>
                      <w:szCs w:val="20"/>
                    </w:rPr>
                  </w:pPr>
                  <w:r w:rsidRPr="00151881">
                    <w:rPr>
                      <w:rFonts w:ascii="Arial" w:hAnsi="Arial"/>
                      <w:strike/>
                      <w:color w:val="000000"/>
                      <w:sz w:val="20"/>
                    </w:rPr>
                    <w:t>Declaration on the use of wood products</w:t>
                  </w:r>
                </w:p>
              </w:tc>
            </w:tr>
            <w:tr w:rsidR="00FB0EAD" w:rsidRPr="00186404" w14:paraId="149C3342"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75D0834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183BC02"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B48F98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1998CB6B" w14:textId="77777777" w:rsidR="00FB0EAD" w:rsidRPr="00151881" w:rsidRDefault="00FB0EAD">
                  <w:pPr>
                    <w:widowControl w:val="0"/>
                    <w:autoSpaceDE w:val="0"/>
                    <w:autoSpaceDN w:val="0"/>
                    <w:adjustRightInd w:val="0"/>
                    <w:spacing w:after="0" w:line="240" w:lineRule="auto"/>
                    <w:rPr>
                      <w:rFonts w:ascii="Arial" w:hAnsi="Arial" w:cs="Arial"/>
                      <w:strike/>
                      <w:color w:val="000000"/>
                      <w:sz w:val="20"/>
                      <w:szCs w:val="20"/>
                    </w:rPr>
                  </w:pPr>
                </w:p>
              </w:tc>
              <w:tc>
                <w:tcPr>
                  <w:tcW w:w="7494" w:type="dxa"/>
                  <w:tcMar>
                    <w:top w:w="20" w:type="dxa"/>
                    <w:left w:w="20" w:type="dxa"/>
                    <w:bottom w:w="20" w:type="dxa"/>
                    <w:right w:w="20" w:type="dxa"/>
                  </w:tcMar>
                </w:tcPr>
                <w:p w14:paraId="15C07D86" w14:textId="77777777" w:rsidR="00FB0EAD" w:rsidRPr="00151881" w:rsidRDefault="00FB0EAD">
                  <w:pPr>
                    <w:widowControl w:val="0"/>
                    <w:autoSpaceDE w:val="0"/>
                    <w:autoSpaceDN w:val="0"/>
                    <w:adjustRightInd w:val="0"/>
                    <w:spacing w:after="0" w:line="240" w:lineRule="auto"/>
                    <w:rPr>
                      <w:rFonts w:ascii="Arial" w:hAnsi="Arial" w:cs="Arial"/>
                      <w:strike/>
                      <w:color w:val="000000"/>
                      <w:sz w:val="20"/>
                      <w:szCs w:val="20"/>
                    </w:rPr>
                  </w:pPr>
                  <w:r w:rsidRPr="00151881">
                    <w:rPr>
                      <w:rFonts w:ascii="Arial" w:hAnsi="Arial"/>
                      <w:strike/>
                      <w:color w:val="000000"/>
                      <w:sz w:val="20"/>
                    </w:rPr>
                    <w:t>Variant tender(s)</w:t>
                  </w:r>
                </w:p>
              </w:tc>
            </w:tr>
            <w:tr w:rsidR="00FB0EAD" w:rsidRPr="00186404" w14:paraId="771159A0"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594D423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7671995"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3F23710"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7E3716A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226E286B" w14:textId="77777777" w:rsidR="00FB0EAD" w:rsidRPr="00186404" w:rsidRDefault="00FB0EAD">
                  <w:pPr>
                    <w:widowControl w:val="0"/>
                    <w:autoSpaceDE w:val="0"/>
                    <w:autoSpaceDN w:val="0"/>
                    <w:adjustRightInd w:val="0"/>
                    <w:spacing w:after="0" w:line="240" w:lineRule="auto"/>
                    <w:rPr>
                      <w:rFonts w:ascii="Arial" w:hAnsi="Arial" w:cs="Arial"/>
                      <w:color w:val="0000FF"/>
                      <w:sz w:val="20"/>
                      <w:szCs w:val="20"/>
                    </w:rPr>
                  </w:pPr>
                </w:p>
              </w:tc>
            </w:tr>
            <w:tr w:rsidR="00FB0EAD" w:rsidRPr="00186404" w14:paraId="5DDB2FBE"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235D64D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FA83746"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F2D2BD"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0E8B8AC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1A58DB2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3C938E23"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31218A32"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CC3730D"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BF7D2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4331049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4A8A741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bl>
          <w:p w14:paraId="03C0A60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005DDD43" w14:textId="77777777">
        <w:tc>
          <w:tcPr>
            <w:tcW w:w="9592" w:type="dxa"/>
            <w:gridSpan w:val="9"/>
            <w:tcBorders>
              <w:top w:val="nil"/>
              <w:left w:val="nil"/>
              <w:bottom w:val="nil"/>
              <w:right w:val="nil"/>
            </w:tcBorders>
            <w:tcMar>
              <w:top w:w="20" w:type="dxa"/>
              <w:left w:w="20" w:type="dxa"/>
              <w:bottom w:w="20" w:type="dxa"/>
              <w:right w:w="20" w:type="dxa"/>
            </w:tcMar>
          </w:tcPr>
          <w:p w14:paraId="6F9348D4"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r>
      <w:tr w:rsidR="00FB0EAD" w:rsidRPr="00186404" w14:paraId="4BEDCAE0" w14:textId="77777777">
        <w:tc>
          <w:tcPr>
            <w:tcW w:w="9592" w:type="dxa"/>
            <w:gridSpan w:val="9"/>
            <w:tcBorders>
              <w:top w:val="nil"/>
              <w:left w:val="nil"/>
              <w:bottom w:val="nil"/>
              <w:right w:val="nil"/>
            </w:tcBorders>
            <w:tcMar>
              <w:top w:w="20" w:type="dxa"/>
              <w:left w:w="20" w:type="dxa"/>
              <w:bottom w:w="20" w:type="dxa"/>
              <w:right w:w="20" w:type="dxa"/>
            </w:tcMar>
          </w:tcPr>
          <w:p w14:paraId="2BFE0AB7" w14:textId="77777777" w:rsidR="00FB0EAD" w:rsidRPr="00186404" w:rsidRDefault="00FB0EAD" w:rsidP="007C1C34">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 xml:space="preserve">Annexes which serve to explain the tender without becoming part of the contract (to be marked with a cross </w:t>
            </w:r>
            <w:r w:rsidR="007C1C34">
              <w:rPr>
                <w:rFonts w:ascii="Arial" w:hAnsi="Arial"/>
                <w:b/>
                <w:color w:val="000000"/>
                <w:sz w:val="20"/>
              </w:rPr>
              <w:t>and</w:t>
            </w:r>
            <w:r w:rsidRPr="00186404">
              <w:rPr>
                <w:rFonts w:ascii="Arial" w:hAnsi="Arial"/>
                <w:b/>
                <w:color w:val="000000"/>
                <w:sz w:val="20"/>
              </w:rPr>
              <w:t xml:space="preserve"> completed and enclosed by the tenderer)</w:t>
            </w:r>
          </w:p>
        </w:tc>
      </w:tr>
      <w:tr w:rsidR="00FB0EAD" w:rsidRPr="00186404" w14:paraId="19EC4B7D" w14:textId="77777777">
        <w:tc>
          <w:tcPr>
            <w:tcW w:w="283" w:type="dxa"/>
            <w:tcBorders>
              <w:top w:val="nil"/>
              <w:left w:val="nil"/>
              <w:bottom w:val="nil"/>
              <w:right w:val="nil"/>
            </w:tcBorders>
            <w:tcMar>
              <w:top w:w="20" w:type="dxa"/>
              <w:left w:w="20" w:type="dxa"/>
              <w:bottom w:w="20" w:type="dxa"/>
              <w:right w:w="20" w:type="dxa"/>
            </w:tcMar>
          </w:tcPr>
          <w:p w14:paraId="7C8CC4A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B0EAD" w:rsidRPr="00186404" w14:paraId="5EA53102"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2791208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F61D765"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5997E90"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6C99118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124_LD</w:t>
                  </w:r>
                </w:p>
              </w:tc>
              <w:tc>
                <w:tcPr>
                  <w:tcW w:w="7494" w:type="dxa"/>
                  <w:tcMar>
                    <w:top w:w="20" w:type="dxa"/>
                    <w:left w:w="20" w:type="dxa"/>
                    <w:bottom w:w="20" w:type="dxa"/>
                    <w:right w:w="20" w:type="dxa"/>
                  </w:tcMar>
                </w:tcPr>
                <w:p w14:paraId="47428997" w14:textId="77777777" w:rsidR="00FB0EAD" w:rsidRPr="00186404" w:rsidRDefault="00FB0EAD" w:rsidP="007C1C34">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 xml:space="preserve">Self-declaration of </w:t>
                  </w:r>
                  <w:r w:rsidR="007C1C34">
                    <w:rPr>
                      <w:rFonts w:ascii="Arial" w:hAnsi="Arial"/>
                      <w:color w:val="000000"/>
                      <w:sz w:val="20"/>
                    </w:rPr>
                    <w:t>suitability</w:t>
                  </w:r>
                </w:p>
              </w:tc>
            </w:tr>
            <w:tr w:rsidR="00FB0EAD" w:rsidRPr="00186404" w14:paraId="1FBEBECA"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377EE71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255FAB0"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A73225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4DF91FB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6941E36D" w14:textId="77777777" w:rsidR="00FB0EAD" w:rsidRPr="00151881" w:rsidRDefault="00FB0EAD">
                  <w:pPr>
                    <w:widowControl w:val="0"/>
                    <w:autoSpaceDE w:val="0"/>
                    <w:autoSpaceDN w:val="0"/>
                    <w:adjustRightInd w:val="0"/>
                    <w:spacing w:after="0" w:line="240" w:lineRule="auto"/>
                    <w:rPr>
                      <w:rFonts w:ascii="Arial" w:hAnsi="Arial" w:cs="Arial"/>
                      <w:strike/>
                      <w:color w:val="000000"/>
                      <w:sz w:val="20"/>
                      <w:szCs w:val="20"/>
                    </w:rPr>
                  </w:pPr>
                  <w:r w:rsidRPr="00151881">
                    <w:rPr>
                      <w:rFonts w:ascii="Arial" w:hAnsi="Arial"/>
                      <w:strike/>
                      <w:color w:val="000000"/>
                      <w:sz w:val="20"/>
                    </w:rPr>
                    <w:t>European Single Procurement Document</w:t>
                  </w:r>
                </w:p>
              </w:tc>
            </w:tr>
            <w:tr w:rsidR="00FB0EAD" w:rsidRPr="00186404" w14:paraId="2CCCDBCA"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605A594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3AA1E53"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51FCDD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30286ACD"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19960F12" w14:textId="77777777" w:rsidR="00FB0EAD" w:rsidRPr="00186404" w:rsidRDefault="00FB0EAD">
                  <w:pPr>
                    <w:widowControl w:val="0"/>
                    <w:autoSpaceDE w:val="0"/>
                    <w:autoSpaceDN w:val="0"/>
                    <w:adjustRightInd w:val="0"/>
                    <w:spacing w:after="0" w:line="240" w:lineRule="auto"/>
                    <w:rPr>
                      <w:rFonts w:ascii="Arial" w:hAnsi="Arial" w:cs="Arial"/>
                      <w:color w:val="0000FF"/>
                      <w:sz w:val="20"/>
                      <w:szCs w:val="20"/>
                    </w:rPr>
                  </w:pPr>
                </w:p>
              </w:tc>
            </w:tr>
            <w:tr w:rsidR="00FB0EAD" w:rsidRPr="00186404" w14:paraId="353B3F5A"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2D0C32F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A189B57"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80C302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16A1379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41DF793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E9DA0A3"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B0EAD" w:rsidRPr="00186404" w14:paraId="65CBD67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CFA34E4" w14:textId="77777777" w:rsidR="00FB0EAD" w:rsidRPr="00186404" w:rsidRDefault="00FB0EA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7EF393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14:paraId="0F72F6B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14:paraId="486F3DA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bl>
          <w:p w14:paraId="30286D0D"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623A8FC" w14:textId="77777777">
        <w:tc>
          <w:tcPr>
            <w:tcW w:w="9592" w:type="dxa"/>
            <w:gridSpan w:val="9"/>
            <w:tcBorders>
              <w:top w:val="nil"/>
              <w:left w:val="nil"/>
              <w:bottom w:val="nil"/>
              <w:right w:val="nil"/>
            </w:tcBorders>
            <w:tcMar>
              <w:top w:w="20" w:type="dxa"/>
              <w:left w:w="20" w:type="dxa"/>
              <w:bottom w:w="20" w:type="dxa"/>
              <w:right w:w="20" w:type="dxa"/>
            </w:tcMar>
          </w:tcPr>
          <w:p w14:paraId="1918C3FE"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r>
      <w:tr w:rsidR="00FB0EAD" w:rsidRPr="00186404" w14:paraId="5E8B64D9" w14:textId="77777777">
        <w:trPr>
          <w:trHeight w:val="57"/>
        </w:trPr>
        <w:tc>
          <w:tcPr>
            <w:tcW w:w="9592" w:type="dxa"/>
            <w:gridSpan w:val="9"/>
            <w:tcBorders>
              <w:top w:val="nil"/>
              <w:left w:val="nil"/>
              <w:bottom w:val="nil"/>
              <w:right w:val="nil"/>
            </w:tcBorders>
          </w:tcPr>
          <w:p w14:paraId="0116B0D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7A08C905" w14:textId="77777777">
        <w:trPr>
          <w:trHeight w:val="57"/>
        </w:trPr>
        <w:tc>
          <w:tcPr>
            <w:tcW w:w="9592" w:type="dxa"/>
            <w:gridSpan w:val="9"/>
            <w:tcBorders>
              <w:top w:val="nil"/>
              <w:left w:val="nil"/>
              <w:bottom w:val="nil"/>
              <w:right w:val="nil"/>
            </w:tcBorders>
          </w:tcPr>
          <w:p w14:paraId="24A8C7E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05DE4571" w14:textId="77777777">
        <w:tc>
          <w:tcPr>
            <w:tcW w:w="566" w:type="dxa"/>
            <w:gridSpan w:val="2"/>
            <w:tcBorders>
              <w:top w:val="nil"/>
              <w:left w:val="nil"/>
              <w:bottom w:val="nil"/>
              <w:right w:val="nil"/>
            </w:tcBorders>
            <w:tcMar>
              <w:top w:w="20" w:type="dxa"/>
              <w:left w:w="20" w:type="dxa"/>
              <w:bottom w:w="20" w:type="dxa"/>
              <w:right w:w="20" w:type="dxa"/>
            </w:tcMar>
          </w:tcPr>
          <w:p w14:paraId="3E14AD31"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1</w:t>
            </w:r>
          </w:p>
        </w:tc>
        <w:tc>
          <w:tcPr>
            <w:tcW w:w="9025" w:type="dxa"/>
            <w:gridSpan w:val="7"/>
            <w:tcBorders>
              <w:top w:val="nil"/>
              <w:left w:val="nil"/>
              <w:bottom w:val="nil"/>
              <w:right w:val="nil"/>
            </w:tcBorders>
            <w:tcMar>
              <w:top w:w="20" w:type="dxa"/>
              <w:left w:w="20" w:type="dxa"/>
              <w:bottom w:w="20" w:type="dxa"/>
              <w:right w:w="20" w:type="dxa"/>
            </w:tcMar>
          </w:tcPr>
          <w:p w14:paraId="3A450BB1"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I/We offer to perform the above service at the prices I/we have stated.</w:t>
            </w:r>
          </w:p>
        </w:tc>
      </w:tr>
      <w:tr w:rsidR="00FB0EAD" w:rsidRPr="00186404" w14:paraId="5D45C1C1" w14:textId="77777777">
        <w:tc>
          <w:tcPr>
            <w:tcW w:w="566" w:type="dxa"/>
            <w:gridSpan w:val="2"/>
            <w:tcBorders>
              <w:top w:val="nil"/>
              <w:left w:val="nil"/>
              <w:bottom w:val="nil"/>
              <w:right w:val="nil"/>
            </w:tcBorders>
            <w:tcMar>
              <w:top w:w="20" w:type="dxa"/>
              <w:left w:w="20" w:type="dxa"/>
              <w:bottom w:w="20" w:type="dxa"/>
              <w:right w:w="20" w:type="dxa"/>
            </w:tcMar>
          </w:tcPr>
          <w:p w14:paraId="3B1AC61C"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14:paraId="0D2EF3A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20BE1DC9" w14:textId="77777777">
        <w:tc>
          <w:tcPr>
            <w:tcW w:w="566" w:type="dxa"/>
            <w:gridSpan w:val="2"/>
            <w:tcBorders>
              <w:top w:val="nil"/>
              <w:left w:val="nil"/>
              <w:bottom w:val="nil"/>
              <w:right w:val="nil"/>
            </w:tcBorders>
            <w:tcMar>
              <w:top w:w="20" w:type="dxa"/>
              <w:left w:w="20" w:type="dxa"/>
              <w:bottom w:w="20" w:type="dxa"/>
              <w:right w:w="20" w:type="dxa"/>
            </w:tcMar>
          </w:tcPr>
          <w:p w14:paraId="5826E78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14:paraId="678CD46C"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I/we shall be bound by my/our tender until the expiry of the binding period.</w:t>
            </w:r>
          </w:p>
        </w:tc>
      </w:tr>
      <w:tr w:rsidR="00FB0EAD" w:rsidRPr="00186404" w14:paraId="0A37156A" w14:textId="77777777">
        <w:trPr>
          <w:trHeight w:val="57"/>
        </w:trPr>
        <w:tc>
          <w:tcPr>
            <w:tcW w:w="9592" w:type="dxa"/>
            <w:gridSpan w:val="9"/>
            <w:tcBorders>
              <w:top w:val="nil"/>
              <w:left w:val="nil"/>
              <w:bottom w:val="nil"/>
              <w:right w:val="nil"/>
            </w:tcBorders>
          </w:tcPr>
          <w:p w14:paraId="388966BC"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1E1BEA9D"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7E3D322F"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2</w:t>
            </w:r>
          </w:p>
        </w:tc>
        <w:tc>
          <w:tcPr>
            <w:tcW w:w="5952" w:type="dxa"/>
            <w:gridSpan w:val="5"/>
            <w:tcBorders>
              <w:top w:val="nil"/>
              <w:left w:val="nil"/>
              <w:bottom w:val="nil"/>
              <w:right w:val="nil"/>
            </w:tcBorders>
            <w:tcMar>
              <w:top w:w="20" w:type="dxa"/>
              <w:left w:w="20" w:type="dxa"/>
              <w:bottom w:w="20" w:type="dxa"/>
              <w:right w:w="20" w:type="dxa"/>
            </w:tcMar>
          </w:tcPr>
          <w:p w14:paraId="0CBB3B80"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The final tender amount of the main tender pursuant to the Terms of Reference including VAT is</w:t>
            </w:r>
          </w:p>
        </w:tc>
        <w:tc>
          <w:tcPr>
            <w:tcW w:w="283" w:type="dxa"/>
            <w:tcBorders>
              <w:top w:val="nil"/>
              <w:left w:val="nil"/>
              <w:bottom w:val="nil"/>
              <w:right w:val="nil"/>
            </w:tcBorders>
            <w:tcMar>
              <w:top w:w="20" w:type="dxa"/>
              <w:left w:w="20" w:type="dxa"/>
              <w:bottom w:w="20" w:type="dxa"/>
              <w:right w:w="20" w:type="dxa"/>
            </w:tcMar>
          </w:tcPr>
          <w:p w14:paraId="05E64BE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FB0EAD" w:rsidRPr="00186404" w14:paraId="0344929A" w14:textId="77777777">
              <w:trPr>
                <w:cantSplit/>
                <w:trHeight w:val="57"/>
              </w:trPr>
              <w:tc>
                <w:tcPr>
                  <w:tcW w:w="2789" w:type="dxa"/>
                  <w:gridSpan w:val="2"/>
                </w:tcPr>
                <w:p w14:paraId="6EF9E14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57AAB94" w14:textId="77777777">
              <w:trPr>
                <w:cantSplit/>
                <w:trHeight w:val="57"/>
              </w:trPr>
              <w:tc>
                <w:tcPr>
                  <w:tcW w:w="2789" w:type="dxa"/>
                  <w:gridSpan w:val="2"/>
                </w:tcPr>
                <w:p w14:paraId="78B8D2C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330046D6" w14:textId="77777777">
              <w:trPr>
                <w:cantSplit/>
              </w:trPr>
              <w:tc>
                <w:tcPr>
                  <w:tcW w:w="2222" w:type="dxa"/>
                  <w:tcBorders>
                    <w:bottom w:val="single" w:sz="2" w:space="0" w:color="000000"/>
                  </w:tcBorders>
                </w:tcPr>
                <w:p w14:paraId="2E153FC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66" w:type="dxa"/>
                </w:tcPr>
                <w:p w14:paraId="003CAE88" w14:textId="77777777" w:rsidR="00FB0EAD" w:rsidRPr="00186404" w:rsidRDefault="00FB0EAD">
                  <w:pPr>
                    <w:widowControl w:val="0"/>
                    <w:autoSpaceDE w:val="0"/>
                    <w:autoSpaceDN w:val="0"/>
                    <w:adjustRightInd w:val="0"/>
                    <w:spacing w:after="0" w:line="240" w:lineRule="auto"/>
                    <w:jc w:val="center"/>
                    <w:rPr>
                      <w:rFonts w:ascii="Arial" w:hAnsi="Arial" w:cs="Arial"/>
                      <w:color w:val="000000"/>
                      <w:sz w:val="20"/>
                      <w:szCs w:val="20"/>
                    </w:rPr>
                  </w:pPr>
                  <w:r w:rsidRPr="00186404">
                    <w:rPr>
                      <w:rFonts w:ascii="Arial" w:hAnsi="Arial"/>
                      <w:color w:val="000000"/>
                      <w:sz w:val="20"/>
                    </w:rPr>
                    <w:t>euros</w:t>
                  </w:r>
                </w:p>
              </w:tc>
            </w:tr>
          </w:tbl>
          <w:p w14:paraId="2CAA58C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2DD45C4A" w14:textId="77777777">
        <w:trPr>
          <w:trHeight w:val="57"/>
        </w:trPr>
        <w:tc>
          <w:tcPr>
            <w:tcW w:w="9592" w:type="dxa"/>
            <w:gridSpan w:val="9"/>
            <w:tcBorders>
              <w:top w:val="nil"/>
              <w:left w:val="nil"/>
              <w:bottom w:val="nil"/>
              <w:right w:val="nil"/>
            </w:tcBorders>
          </w:tcPr>
          <w:p w14:paraId="30043E3C"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55CF6D2" w14:textId="77777777">
        <w:trPr>
          <w:trHeight w:val="57"/>
        </w:trPr>
        <w:tc>
          <w:tcPr>
            <w:tcW w:w="9592" w:type="dxa"/>
            <w:gridSpan w:val="9"/>
            <w:tcBorders>
              <w:top w:val="nil"/>
              <w:left w:val="nil"/>
              <w:bottom w:val="nil"/>
              <w:right w:val="nil"/>
            </w:tcBorders>
          </w:tcPr>
          <w:p w14:paraId="46E54A3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4B963AD5"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3A75C422"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3</w:t>
            </w:r>
          </w:p>
        </w:tc>
        <w:tc>
          <w:tcPr>
            <w:tcW w:w="5952" w:type="dxa"/>
            <w:gridSpan w:val="5"/>
            <w:tcBorders>
              <w:top w:val="nil"/>
              <w:left w:val="nil"/>
              <w:bottom w:val="nil"/>
              <w:right w:val="nil"/>
            </w:tcBorders>
            <w:tcMar>
              <w:top w:w="20" w:type="dxa"/>
              <w:left w:w="20" w:type="dxa"/>
              <w:bottom w:w="20" w:type="dxa"/>
              <w:right w:w="20" w:type="dxa"/>
            </w:tcMar>
          </w:tcPr>
          <w:p w14:paraId="52F23121"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Number of variant tenders</w:t>
            </w:r>
          </w:p>
        </w:tc>
        <w:tc>
          <w:tcPr>
            <w:tcW w:w="283" w:type="dxa"/>
            <w:tcBorders>
              <w:top w:val="nil"/>
              <w:left w:val="nil"/>
              <w:bottom w:val="nil"/>
              <w:right w:val="nil"/>
            </w:tcBorders>
            <w:tcMar>
              <w:top w:w="20" w:type="dxa"/>
              <w:left w:w="20" w:type="dxa"/>
              <w:bottom w:w="20" w:type="dxa"/>
              <w:right w:w="20" w:type="dxa"/>
            </w:tcMar>
          </w:tcPr>
          <w:p w14:paraId="3053A49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FB0EAD" w:rsidRPr="00186404" w14:paraId="4AA70029" w14:textId="77777777">
              <w:trPr>
                <w:cantSplit/>
                <w:trHeight w:val="57"/>
              </w:trPr>
              <w:tc>
                <w:tcPr>
                  <w:tcW w:w="2789" w:type="dxa"/>
                  <w:gridSpan w:val="2"/>
                </w:tcPr>
                <w:p w14:paraId="13DE1A6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2C3574B6" w14:textId="77777777">
              <w:trPr>
                <w:cantSplit/>
                <w:trHeight w:val="57"/>
              </w:trPr>
              <w:tc>
                <w:tcPr>
                  <w:tcW w:w="2789" w:type="dxa"/>
                  <w:gridSpan w:val="2"/>
                </w:tcPr>
                <w:p w14:paraId="03BE079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03922FBA" w14:textId="77777777">
              <w:trPr>
                <w:cantSplit/>
              </w:trPr>
              <w:tc>
                <w:tcPr>
                  <w:tcW w:w="2222" w:type="dxa"/>
                  <w:tcBorders>
                    <w:bottom w:val="single" w:sz="2" w:space="0" w:color="000000"/>
                  </w:tcBorders>
                </w:tcPr>
                <w:p w14:paraId="19CB299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66" w:type="dxa"/>
                </w:tcPr>
                <w:p w14:paraId="22070D33" w14:textId="77777777" w:rsidR="00FB0EAD" w:rsidRPr="00186404" w:rsidRDefault="00FB0EAD">
                  <w:pPr>
                    <w:widowControl w:val="0"/>
                    <w:autoSpaceDE w:val="0"/>
                    <w:autoSpaceDN w:val="0"/>
                    <w:adjustRightInd w:val="0"/>
                    <w:spacing w:after="0" w:line="240" w:lineRule="auto"/>
                    <w:jc w:val="center"/>
                    <w:rPr>
                      <w:rFonts w:ascii="Arial" w:hAnsi="Arial" w:cs="Arial"/>
                      <w:color w:val="000000"/>
                      <w:sz w:val="20"/>
                      <w:szCs w:val="20"/>
                    </w:rPr>
                  </w:pPr>
                  <w:r w:rsidRPr="00186404">
                    <w:rPr>
                      <w:rFonts w:ascii="Arial" w:hAnsi="Arial"/>
                      <w:color w:val="000000"/>
                      <w:sz w:val="20"/>
                    </w:rPr>
                    <w:t xml:space="preserve"> </w:t>
                  </w:r>
                </w:p>
              </w:tc>
            </w:tr>
          </w:tbl>
          <w:p w14:paraId="1A3DB00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25A484CE" w14:textId="77777777">
        <w:trPr>
          <w:trHeight w:val="57"/>
        </w:trPr>
        <w:tc>
          <w:tcPr>
            <w:tcW w:w="9592" w:type="dxa"/>
            <w:gridSpan w:val="9"/>
            <w:tcBorders>
              <w:top w:val="nil"/>
              <w:left w:val="nil"/>
              <w:bottom w:val="nil"/>
              <w:right w:val="nil"/>
            </w:tcBorders>
          </w:tcPr>
          <w:p w14:paraId="5D5BCBC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73A840AB" w14:textId="77777777">
        <w:trPr>
          <w:trHeight w:val="57"/>
        </w:trPr>
        <w:tc>
          <w:tcPr>
            <w:tcW w:w="9592" w:type="dxa"/>
            <w:gridSpan w:val="9"/>
            <w:tcBorders>
              <w:top w:val="nil"/>
              <w:left w:val="nil"/>
              <w:bottom w:val="nil"/>
              <w:right w:val="nil"/>
            </w:tcBorders>
          </w:tcPr>
          <w:p w14:paraId="3387969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0BE96CCA"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18C5D3F7"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4</w:t>
            </w:r>
          </w:p>
        </w:tc>
        <w:tc>
          <w:tcPr>
            <w:tcW w:w="5952" w:type="dxa"/>
            <w:gridSpan w:val="5"/>
            <w:tcBorders>
              <w:top w:val="nil"/>
              <w:left w:val="nil"/>
              <w:bottom w:val="nil"/>
              <w:right w:val="nil"/>
            </w:tcBorders>
            <w:tcMar>
              <w:top w:w="20" w:type="dxa"/>
              <w:left w:w="20" w:type="dxa"/>
              <w:bottom w:w="20" w:type="dxa"/>
              <w:right w:w="20" w:type="dxa"/>
            </w:tcMar>
          </w:tcPr>
          <w:p w14:paraId="7861574F"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Unconditional discount on the invoice amount for main and all variant tenders</w:t>
            </w:r>
          </w:p>
        </w:tc>
        <w:tc>
          <w:tcPr>
            <w:tcW w:w="283" w:type="dxa"/>
            <w:tcBorders>
              <w:top w:val="nil"/>
              <w:left w:val="nil"/>
              <w:bottom w:val="nil"/>
              <w:right w:val="nil"/>
            </w:tcBorders>
            <w:tcMar>
              <w:top w:w="20" w:type="dxa"/>
              <w:left w:w="20" w:type="dxa"/>
              <w:bottom w:w="20" w:type="dxa"/>
              <w:right w:w="20" w:type="dxa"/>
            </w:tcMar>
          </w:tcPr>
          <w:p w14:paraId="495F74D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FB0EAD" w:rsidRPr="00186404" w14:paraId="33F567B9" w14:textId="77777777">
              <w:trPr>
                <w:cantSplit/>
                <w:trHeight w:val="57"/>
              </w:trPr>
              <w:tc>
                <w:tcPr>
                  <w:tcW w:w="2789" w:type="dxa"/>
                  <w:gridSpan w:val="2"/>
                </w:tcPr>
                <w:p w14:paraId="6E1197B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4F936CD3" w14:textId="77777777">
              <w:trPr>
                <w:cantSplit/>
                <w:trHeight w:val="57"/>
              </w:trPr>
              <w:tc>
                <w:tcPr>
                  <w:tcW w:w="2789" w:type="dxa"/>
                  <w:gridSpan w:val="2"/>
                </w:tcPr>
                <w:p w14:paraId="6898F8F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38395567" w14:textId="77777777">
              <w:trPr>
                <w:cantSplit/>
              </w:trPr>
              <w:tc>
                <w:tcPr>
                  <w:tcW w:w="2222" w:type="dxa"/>
                  <w:tcBorders>
                    <w:bottom w:val="single" w:sz="2" w:space="0" w:color="000000"/>
                  </w:tcBorders>
                </w:tcPr>
                <w:p w14:paraId="65C2BFB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66" w:type="dxa"/>
                </w:tcPr>
                <w:p w14:paraId="7B42440B" w14:textId="77777777" w:rsidR="00FB0EAD" w:rsidRPr="00186404" w:rsidRDefault="00FB0EAD">
                  <w:pPr>
                    <w:widowControl w:val="0"/>
                    <w:autoSpaceDE w:val="0"/>
                    <w:autoSpaceDN w:val="0"/>
                    <w:adjustRightInd w:val="0"/>
                    <w:spacing w:after="0" w:line="240" w:lineRule="auto"/>
                    <w:jc w:val="center"/>
                    <w:rPr>
                      <w:rFonts w:ascii="Arial" w:hAnsi="Arial" w:cs="Arial"/>
                      <w:color w:val="000000"/>
                      <w:sz w:val="20"/>
                      <w:szCs w:val="20"/>
                    </w:rPr>
                  </w:pPr>
                  <w:r w:rsidRPr="00186404">
                    <w:rPr>
                      <w:rFonts w:ascii="Arial" w:hAnsi="Arial"/>
                      <w:color w:val="000000"/>
                      <w:sz w:val="20"/>
                    </w:rPr>
                    <w:t>%</w:t>
                  </w:r>
                </w:p>
              </w:tc>
            </w:tr>
          </w:tbl>
          <w:p w14:paraId="0A8E308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2523D5AB"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14FF3383"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5952" w:type="dxa"/>
            <w:gridSpan w:val="5"/>
            <w:tcBorders>
              <w:top w:val="nil"/>
              <w:left w:val="nil"/>
              <w:bottom w:val="nil"/>
              <w:right w:val="nil"/>
            </w:tcBorders>
            <w:tcMar>
              <w:top w:w="20" w:type="dxa"/>
              <w:left w:w="20" w:type="dxa"/>
              <w:bottom w:w="20" w:type="dxa"/>
              <w:right w:w="20" w:type="dxa"/>
            </w:tcMar>
          </w:tcPr>
          <w:p w14:paraId="1D67EFED" w14:textId="77777777" w:rsidR="00FB0EAD" w:rsidRPr="00186404" w:rsidRDefault="00FB0EAD">
            <w:pPr>
              <w:widowControl w:val="0"/>
              <w:autoSpaceDE w:val="0"/>
              <w:autoSpaceDN w:val="0"/>
              <w:adjustRightInd w:val="0"/>
              <w:spacing w:after="0" w:line="240" w:lineRule="auto"/>
              <w:rPr>
                <w:rFonts w:ascii="Arial" w:hAnsi="Arial" w:cs="Arial"/>
                <w:color w:val="000000"/>
                <w:sz w:val="16"/>
                <w:szCs w:val="16"/>
              </w:rPr>
            </w:pPr>
          </w:p>
        </w:tc>
        <w:tc>
          <w:tcPr>
            <w:tcW w:w="283" w:type="dxa"/>
            <w:tcBorders>
              <w:top w:val="nil"/>
              <w:left w:val="nil"/>
              <w:bottom w:val="nil"/>
              <w:right w:val="nil"/>
            </w:tcBorders>
            <w:tcMar>
              <w:top w:w="20" w:type="dxa"/>
              <w:left w:w="20" w:type="dxa"/>
              <w:bottom w:w="20" w:type="dxa"/>
              <w:right w:w="20" w:type="dxa"/>
            </w:tcMar>
          </w:tcPr>
          <w:p w14:paraId="376C079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789" w:type="dxa"/>
            <w:tcBorders>
              <w:top w:val="nil"/>
              <w:left w:val="nil"/>
              <w:bottom w:val="nil"/>
              <w:right w:val="nil"/>
            </w:tcBorders>
            <w:tcMar>
              <w:top w:w="20" w:type="dxa"/>
              <w:left w:w="20" w:type="dxa"/>
              <w:bottom w:w="20" w:type="dxa"/>
              <w:right w:w="20" w:type="dxa"/>
            </w:tcMar>
          </w:tcPr>
          <w:p w14:paraId="466B803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32886EF3" w14:textId="77777777">
        <w:trPr>
          <w:trHeight w:val="57"/>
        </w:trPr>
        <w:tc>
          <w:tcPr>
            <w:tcW w:w="9592" w:type="dxa"/>
            <w:gridSpan w:val="9"/>
            <w:tcBorders>
              <w:top w:val="nil"/>
              <w:left w:val="nil"/>
              <w:bottom w:val="nil"/>
              <w:right w:val="nil"/>
            </w:tcBorders>
          </w:tcPr>
          <w:p w14:paraId="6AC8C05C"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4563CD6E" w14:textId="77777777">
        <w:tc>
          <w:tcPr>
            <w:tcW w:w="566" w:type="dxa"/>
            <w:gridSpan w:val="2"/>
            <w:tcBorders>
              <w:top w:val="nil"/>
              <w:left w:val="nil"/>
              <w:bottom w:val="nil"/>
              <w:right w:val="nil"/>
            </w:tcBorders>
            <w:tcMar>
              <w:top w:w="20" w:type="dxa"/>
              <w:left w:w="20" w:type="dxa"/>
              <w:bottom w:w="20" w:type="dxa"/>
              <w:right w:w="20" w:type="dxa"/>
            </w:tcMar>
          </w:tcPr>
          <w:p w14:paraId="37153EEA"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5</w:t>
            </w:r>
          </w:p>
        </w:tc>
        <w:tc>
          <w:tcPr>
            <w:tcW w:w="9025" w:type="dxa"/>
            <w:gridSpan w:val="7"/>
            <w:tcBorders>
              <w:top w:val="nil"/>
              <w:left w:val="nil"/>
              <w:bottom w:val="nil"/>
              <w:right w:val="nil"/>
            </w:tcBorders>
            <w:tcMar>
              <w:top w:w="20" w:type="dxa"/>
              <w:left w:w="20" w:type="dxa"/>
              <w:bottom w:w="20" w:type="dxa"/>
              <w:right w:w="20" w:type="dxa"/>
            </w:tcMar>
          </w:tcPr>
          <w:p w14:paraId="451B5A4B" w14:textId="77777777" w:rsidR="00FB0EAD" w:rsidRPr="00186404" w:rsidRDefault="00FB0EAD" w:rsidP="007C1C34">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 xml:space="preserve">In addition to this Letter of Tender and its annexes, the following </w:t>
            </w:r>
            <w:r w:rsidR="007C1C34">
              <w:rPr>
                <w:rFonts w:ascii="Arial" w:hAnsi="Arial"/>
                <w:b/>
                <w:color w:val="000000"/>
                <w:sz w:val="20"/>
              </w:rPr>
              <w:t>form</w:t>
            </w:r>
            <w:r w:rsidRPr="00186404">
              <w:rPr>
                <w:rFonts w:ascii="Arial" w:hAnsi="Arial"/>
                <w:b/>
                <w:color w:val="000000"/>
                <w:sz w:val="20"/>
              </w:rPr>
              <w:t xml:space="preserve"> part of my/our tender:</w:t>
            </w:r>
          </w:p>
        </w:tc>
      </w:tr>
      <w:tr w:rsidR="00FB0EAD" w:rsidRPr="00186404" w14:paraId="2AE41F36" w14:textId="77777777">
        <w:tc>
          <w:tcPr>
            <w:tcW w:w="566" w:type="dxa"/>
            <w:gridSpan w:val="2"/>
            <w:tcBorders>
              <w:top w:val="nil"/>
              <w:left w:val="nil"/>
              <w:bottom w:val="nil"/>
              <w:right w:val="nil"/>
            </w:tcBorders>
            <w:tcMar>
              <w:top w:w="20" w:type="dxa"/>
              <w:left w:w="20" w:type="dxa"/>
              <w:bottom w:w="20" w:type="dxa"/>
              <w:right w:w="20" w:type="dxa"/>
            </w:tcMar>
          </w:tcPr>
          <w:p w14:paraId="20CCDB2A"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6E00AAC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8742" w:type="dxa"/>
            <w:gridSpan w:val="6"/>
            <w:tcBorders>
              <w:top w:val="nil"/>
              <w:left w:val="nil"/>
              <w:bottom w:val="nil"/>
              <w:right w:val="nil"/>
            </w:tcBorders>
            <w:tcMar>
              <w:top w:w="20" w:type="dxa"/>
              <w:left w:w="20" w:type="dxa"/>
              <w:bottom w:w="20" w:type="dxa"/>
              <w:right w:w="20" w:type="dxa"/>
            </w:tcMar>
          </w:tcPr>
          <w:p w14:paraId="2AA584C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 Standard Official Contracting Rules for Services, Part B (VOL/B), 2003 version</w:t>
            </w:r>
          </w:p>
        </w:tc>
      </w:tr>
      <w:tr w:rsidR="00FB0EAD" w:rsidRPr="00186404" w14:paraId="686A8A45" w14:textId="77777777">
        <w:tc>
          <w:tcPr>
            <w:tcW w:w="566" w:type="dxa"/>
            <w:gridSpan w:val="2"/>
            <w:tcBorders>
              <w:top w:val="nil"/>
              <w:left w:val="nil"/>
              <w:bottom w:val="nil"/>
              <w:right w:val="nil"/>
            </w:tcBorders>
            <w:tcMar>
              <w:top w:w="20" w:type="dxa"/>
              <w:left w:w="20" w:type="dxa"/>
              <w:bottom w:w="20" w:type="dxa"/>
              <w:right w:w="20" w:type="dxa"/>
            </w:tcMar>
          </w:tcPr>
          <w:p w14:paraId="0C8E2EB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45A1E82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8742" w:type="dxa"/>
            <w:gridSpan w:val="6"/>
            <w:tcBorders>
              <w:top w:val="nil"/>
              <w:left w:val="nil"/>
              <w:bottom w:val="nil"/>
              <w:right w:val="nil"/>
            </w:tcBorders>
            <w:tcMar>
              <w:top w:w="20" w:type="dxa"/>
              <w:left w:w="20" w:type="dxa"/>
              <w:bottom w:w="20" w:type="dxa"/>
              <w:right w:w="20" w:type="dxa"/>
            </w:tcMar>
          </w:tcPr>
          <w:p w14:paraId="6F53442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 Documents in accordance with the invitation to tender, annexes - Part B</w:t>
            </w:r>
          </w:p>
        </w:tc>
      </w:tr>
      <w:tr w:rsidR="00FB0EAD" w:rsidRPr="00186404" w14:paraId="014F3166" w14:textId="77777777">
        <w:trPr>
          <w:trHeight w:val="57"/>
        </w:trPr>
        <w:tc>
          <w:tcPr>
            <w:tcW w:w="9592" w:type="dxa"/>
            <w:gridSpan w:val="9"/>
            <w:tcBorders>
              <w:top w:val="nil"/>
              <w:left w:val="nil"/>
              <w:bottom w:val="nil"/>
              <w:right w:val="nil"/>
            </w:tcBorders>
          </w:tcPr>
          <w:p w14:paraId="5A476DE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6A193E67" w14:textId="77777777">
        <w:tc>
          <w:tcPr>
            <w:tcW w:w="566" w:type="dxa"/>
            <w:gridSpan w:val="2"/>
            <w:tcBorders>
              <w:top w:val="nil"/>
              <w:left w:val="nil"/>
              <w:bottom w:val="nil"/>
              <w:right w:val="nil"/>
            </w:tcBorders>
            <w:tcMar>
              <w:top w:w="20" w:type="dxa"/>
              <w:left w:w="20" w:type="dxa"/>
              <w:bottom w:w="20" w:type="dxa"/>
              <w:right w:w="20" w:type="dxa"/>
            </w:tcMar>
          </w:tcPr>
          <w:p w14:paraId="5626D5AB"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6</w:t>
            </w:r>
          </w:p>
        </w:tc>
        <w:tc>
          <w:tcPr>
            <w:tcW w:w="9025" w:type="dxa"/>
            <w:gridSpan w:val="7"/>
            <w:tcBorders>
              <w:top w:val="nil"/>
              <w:left w:val="nil"/>
              <w:bottom w:val="nil"/>
              <w:right w:val="nil"/>
            </w:tcBorders>
            <w:tcMar>
              <w:top w:w="20" w:type="dxa"/>
              <w:left w:w="20" w:type="dxa"/>
              <w:bottom w:w="20" w:type="dxa"/>
              <w:right w:w="20" w:type="dxa"/>
            </w:tcMar>
          </w:tcPr>
          <w:p w14:paraId="2ADFE321"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I/We declare that</w:t>
            </w:r>
          </w:p>
        </w:tc>
      </w:tr>
      <w:tr w:rsidR="00FB0EAD" w:rsidRPr="00186404" w14:paraId="345917CB" w14:textId="77777777">
        <w:tc>
          <w:tcPr>
            <w:tcW w:w="566" w:type="dxa"/>
            <w:gridSpan w:val="2"/>
            <w:tcBorders>
              <w:top w:val="nil"/>
              <w:left w:val="nil"/>
              <w:bottom w:val="nil"/>
              <w:right w:val="nil"/>
            </w:tcBorders>
            <w:tcMar>
              <w:top w:w="20" w:type="dxa"/>
              <w:left w:w="20" w:type="dxa"/>
              <w:bottom w:w="20" w:type="dxa"/>
              <w:right w:w="20" w:type="dxa"/>
            </w:tcMar>
          </w:tcPr>
          <w:p w14:paraId="657BF85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5FF221C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6706ADC7"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0645870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I/we fulfil the requirements under trade law for the performance of the service offered.</w:t>
            </w:r>
          </w:p>
        </w:tc>
      </w:tr>
      <w:tr w:rsidR="00FB0EAD" w:rsidRPr="00186404" w14:paraId="0C796C6E" w14:textId="77777777">
        <w:tc>
          <w:tcPr>
            <w:tcW w:w="566" w:type="dxa"/>
            <w:gridSpan w:val="2"/>
            <w:tcBorders>
              <w:top w:val="nil"/>
              <w:left w:val="nil"/>
              <w:bottom w:val="nil"/>
              <w:right w:val="nil"/>
            </w:tcBorders>
            <w:tcMar>
              <w:top w:w="20" w:type="dxa"/>
              <w:left w:w="20" w:type="dxa"/>
              <w:bottom w:w="20" w:type="dxa"/>
              <w:right w:w="20" w:type="dxa"/>
            </w:tcMar>
          </w:tcPr>
          <w:p w14:paraId="58F285D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6B053A5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429BB5A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6A95B62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I/we accept the wording of the long version of the bill of quantities drawn up by the contracting authority as solely binding.</w:t>
            </w:r>
          </w:p>
        </w:tc>
      </w:tr>
      <w:tr w:rsidR="00FB0EAD" w:rsidRPr="00186404" w14:paraId="675DA832" w14:textId="77777777">
        <w:tc>
          <w:tcPr>
            <w:tcW w:w="566" w:type="dxa"/>
            <w:gridSpan w:val="2"/>
            <w:tcBorders>
              <w:top w:val="nil"/>
              <w:left w:val="nil"/>
              <w:bottom w:val="nil"/>
              <w:right w:val="nil"/>
            </w:tcBorders>
            <w:tcMar>
              <w:top w:w="20" w:type="dxa"/>
              <w:left w:w="20" w:type="dxa"/>
              <w:bottom w:w="20" w:type="dxa"/>
              <w:right w:w="20" w:type="dxa"/>
            </w:tcMar>
          </w:tcPr>
          <w:p w14:paraId="29417A46"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4FFC9FC1"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29897E2A"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1AB9DCF0"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any amendments to the tender documents received by me/us are the subject of my/our tender.</w:t>
            </w:r>
          </w:p>
        </w:tc>
      </w:tr>
      <w:tr w:rsidR="00FB0EAD" w:rsidRPr="00186404" w14:paraId="08AA7080" w14:textId="77777777">
        <w:trPr>
          <w:trHeight w:val="201"/>
        </w:trPr>
        <w:tc>
          <w:tcPr>
            <w:tcW w:w="566" w:type="dxa"/>
            <w:gridSpan w:val="2"/>
            <w:tcBorders>
              <w:top w:val="nil"/>
              <w:left w:val="nil"/>
              <w:bottom w:val="nil"/>
              <w:right w:val="nil"/>
            </w:tcBorders>
            <w:tcMar>
              <w:top w:w="20" w:type="dxa"/>
              <w:left w:w="20" w:type="dxa"/>
              <w:bottom w:w="20" w:type="dxa"/>
              <w:right w:w="20" w:type="dxa"/>
            </w:tcMar>
          </w:tcPr>
          <w:p w14:paraId="0F0A6B2C"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1DBE24C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22954C5F"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549F91D5" w14:textId="77777777" w:rsidR="00FB0EAD" w:rsidRPr="00186404" w:rsidRDefault="00FB0EAD" w:rsidP="00E85A87">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 xml:space="preserve">the product proposed by the contracting authority is the content of my/our tender, if </w:t>
            </w:r>
            <w:r w:rsidRPr="00E85A87">
              <w:rPr>
                <w:rFonts w:ascii="Arial" w:hAnsi="Arial"/>
                <w:color w:val="000000"/>
                <w:sz w:val="20"/>
              </w:rPr>
              <w:t>part</w:t>
            </w:r>
            <w:r w:rsidR="00E85A87">
              <w:rPr>
                <w:rFonts w:ascii="Arial" w:hAnsi="Arial"/>
                <w:color w:val="000000"/>
                <w:sz w:val="20"/>
              </w:rPr>
              <w:t>s of the Terms of Reference</w:t>
            </w:r>
            <w:r w:rsidRPr="00186404">
              <w:rPr>
                <w:rFonts w:ascii="Arial" w:hAnsi="Arial"/>
                <w:color w:val="000000"/>
                <w:sz w:val="20"/>
              </w:rPr>
              <w:t xml:space="preserve"> of the contracting authority include the supplement 'or equivalent' and no </w:t>
            </w:r>
            <w:r w:rsidRPr="00186404">
              <w:rPr>
                <w:rFonts w:ascii="Arial" w:hAnsi="Arial"/>
                <w:color w:val="000000"/>
                <w:sz w:val="20"/>
              </w:rPr>
              <w:lastRenderedPageBreak/>
              <w:t>product details (manufacturer and type designation) have been entered by me/us.</w:t>
            </w:r>
          </w:p>
        </w:tc>
      </w:tr>
      <w:tr w:rsidR="00FB0EAD" w:rsidRPr="00186404" w14:paraId="67E8D000" w14:textId="77777777">
        <w:tc>
          <w:tcPr>
            <w:tcW w:w="566" w:type="dxa"/>
            <w:gridSpan w:val="2"/>
            <w:tcBorders>
              <w:top w:val="nil"/>
              <w:left w:val="nil"/>
              <w:bottom w:val="nil"/>
              <w:right w:val="nil"/>
            </w:tcBorders>
            <w:tcMar>
              <w:top w:w="20" w:type="dxa"/>
              <w:left w:w="20" w:type="dxa"/>
              <w:bottom w:w="20" w:type="dxa"/>
              <w:right w:w="20" w:type="dxa"/>
            </w:tcMar>
          </w:tcPr>
          <w:p w14:paraId="0DAA82F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61700F5B"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230A020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51FCBCEE"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in the event that I/we have submitted more than one variant tender, my/our tender also includes the cumulation of the variant tenders that are not mutually exclusive.</w:t>
            </w:r>
          </w:p>
        </w:tc>
      </w:tr>
      <w:tr w:rsidR="00FB0EAD" w:rsidRPr="00186404" w14:paraId="089A4CBE" w14:textId="77777777">
        <w:tc>
          <w:tcPr>
            <w:tcW w:w="566" w:type="dxa"/>
            <w:gridSpan w:val="2"/>
            <w:tcBorders>
              <w:top w:val="nil"/>
              <w:left w:val="nil"/>
              <w:bottom w:val="nil"/>
              <w:right w:val="nil"/>
            </w:tcBorders>
            <w:tcMar>
              <w:top w:w="20" w:type="dxa"/>
              <w:left w:w="20" w:type="dxa"/>
              <w:bottom w:w="20" w:type="dxa"/>
              <w:right w:w="20" w:type="dxa"/>
            </w:tcMar>
          </w:tcPr>
          <w:p w14:paraId="69806C29"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283" w:type="dxa"/>
            <w:tcBorders>
              <w:top w:val="nil"/>
              <w:left w:val="nil"/>
              <w:bottom w:val="nil"/>
              <w:right w:val="nil"/>
            </w:tcBorders>
            <w:tcMar>
              <w:top w:w="20" w:type="dxa"/>
              <w:left w:w="20" w:type="dxa"/>
              <w:bottom w:w="20" w:type="dxa"/>
              <w:right w:w="20" w:type="dxa"/>
            </w:tcMar>
          </w:tcPr>
          <w:p w14:paraId="7EC24AC4"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14:paraId="7EBB344A"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w:t>
            </w:r>
          </w:p>
        </w:tc>
        <w:tc>
          <w:tcPr>
            <w:tcW w:w="8572" w:type="dxa"/>
            <w:gridSpan w:val="5"/>
            <w:tcBorders>
              <w:top w:val="nil"/>
              <w:left w:val="nil"/>
              <w:bottom w:val="nil"/>
              <w:right w:val="nil"/>
            </w:tcBorders>
            <w:tcMar>
              <w:top w:w="20" w:type="dxa"/>
              <w:left w:w="20" w:type="dxa"/>
              <w:bottom w:w="20" w:type="dxa"/>
              <w:right w:w="20" w:type="dxa"/>
            </w:tcMar>
          </w:tcPr>
          <w:p w14:paraId="6ED1FB15"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I/we will pay liquidated damages equal to15 per cent of the gross invoice amount of this contract if I/we have demonstrably entered into an agreement in connection with the award which constitutes an unlawful restriction of competition, unless I/we can prove lesser damages.</w:t>
            </w:r>
          </w:p>
        </w:tc>
      </w:tr>
      <w:tr w:rsidR="00FB0EAD" w:rsidRPr="00186404" w14:paraId="75DB9CCA" w14:textId="77777777">
        <w:trPr>
          <w:trHeight w:val="57"/>
        </w:trPr>
        <w:tc>
          <w:tcPr>
            <w:tcW w:w="9592" w:type="dxa"/>
            <w:gridSpan w:val="9"/>
            <w:tcBorders>
              <w:top w:val="nil"/>
              <w:left w:val="nil"/>
              <w:bottom w:val="nil"/>
              <w:right w:val="nil"/>
            </w:tcBorders>
          </w:tcPr>
          <w:p w14:paraId="227ECF18"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p>
        </w:tc>
      </w:tr>
      <w:tr w:rsidR="00FB0EAD" w:rsidRPr="00186404" w14:paraId="7306B804" w14:textId="77777777">
        <w:trPr>
          <w:cantSplit/>
          <w:trHeight w:val="2267"/>
        </w:trPr>
        <w:tc>
          <w:tcPr>
            <w:tcW w:w="9592" w:type="dxa"/>
            <w:gridSpan w:val="9"/>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14:paraId="051ADFC2" w14:textId="77777777" w:rsidR="00FB0EAD" w:rsidRPr="00186404" w:rsidRDefault="00FB0EAD">
            <w:pPr>
              <w:widowControl w:val="0"/>
              <w:autoSpaceDE w:val="0"/>
              <w:autoSpaceDN w:val="0"/>
              <w:adjustRightInd w:val="0"/>
              <w:spacing w:after="0" w:line="240" w:lineRule="auto"/>
              <w:rPr>
                <w:rFonts w:ascii="Arial" w:hAnsi="Arial" w:cs="Arial"/>
                <w:color w:val="000000"/>
                <w:sz w:val="20"/>
                <w:szCs w:val="20"/>
              </w:rPr>
            </w:pPr>
            <w:r w:rsidRPr="00186404">
              <w:rPr>
                <w:rFonts w:ascii="Arial" w:hAnsi="Arial"/>
                <w:color w:val="000000"/>
                <w:sz w:val="20"/>
              </w:rPr>
              <w:t>Signature (for written tender)</w:t>
            </w:r>
          </w:p>
        </w:tc>
      </w:tr>
      <w:tr w:rsidR="00FB0EAD" w:rsidRPr="00186404" w14:paraId="1B5CD054" w14:textId="77777777">
        <w:trPr>
          <w:cantSplit/>
          <w:trHeight w:val="2267"/>
        </w:trPr>
        <w:tc>
          <w:tcPr>
            <w:tcW w:w="9592" w:type="dxa"/>
            <w:gridSpan w:val="9"/>
            <w:tcBorders>
              <w:top w:val="nil"/>
              <w:left w:val="single" w:sz="4" w:space="0" w:color="808080"/>
              <w:bottom w:val="single" w:sz="4" w:space="0" w:color="808080"/>
              <w:right w:val="single" w:sz="4" w:space="0" w:color="808080"/>
            </w:tcBorders>
            <w:tcMar>
              <w:top w:w="20" w:type="dxa"/>
              <w:left w:w="20" w:type="dxa"/>
              <w:bottom w:w="20" w:type="dxa"/>
              <w:right w:w="20" w:type="dxa"/>
            </w:tcMar>
          </w:tcPr>
          <w:p w14:paraId="63CE678A"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 xml:space="preserve">If </w:t>
            </w:r>
          </w:p>
          <w:p w14:paraId="0066FD2B" w14:textId="77777777" w:rsidR="00FB0EAD" w:rsidRPr="00186404" w:rsidRDefault="00FB0EAD">
            <w:pPr>
              <w:widowControl w:val="0"/>
              <w:numPr>
                <w:ilvl w:val="0"/>
                <w:numId w:val="1"/>
              </w:numPr>
              <w:autoSpaceDE w:val="0"/>
              <w:autoSpaceDN w:val="0"/>
              <w:adjustRightInd w:val="0"/>
              <w:spacing w:after="0" w:line="240" w:lineRule="auto"/>
              <w:ind w:left="396" w:hanging="360"/>
              <w:rPr>
                <w:rFonts w:ascii="Arial" w:hAnsi="Arial" w:cs="Arial"/>
                <w:b/>
                <w:bCs/>
                <w:color w:val="000000"/>
                <w:sz w:val="20"/>
                <w:szCs w:val="20"/>
              </w:rPr>
            </w:pPr>
            <w:r w:rsidRPr="00186404">
              <w:rPr>
                <w:rFonts w:ascii="Arial" w:hAnsi="Arial"/>
                <w:b/>
                <w:color w:val="000000"/>
                <w:sz w:val="20"/>
              </w:rPr>
              <w:t>in the case of a tender submitted electronically in text form, the tenderer is not discernible,</w:t>
            </w:r>
          </w:p>
          <w:p w14:paraId="0A0AFA8B" w14:textId="77777777" w:rsidR="00FB0EAD" w:rsidRPr="00186404" w:rsidRDefault="00FB0EAD">
            <w:pPr>
              <w:widowControl w:val="0"/>
              <w:numPr>
                <w:ilvl w:val="0"/>
                <w:numId w:val="2"/>
              </w:numPr>
              <w:autoSpaceDE w:val="0"/>
              <w:autoSpaceDN w:val="0"/>
              <w:adjustRightInd w:val="0"/>
              <w:spacing w:after="0" w:line="240" w:lineRule="auto"/>
              <w:ind w:left="396" w:hanging="360"/>
              <w:rPr>
                <w:rFonts w:ascii="Arial" w:hAnsi="Arial" w:cs="Arial"/>
                <w:b/>
                <w:bCs/>
                <w:color w:val="000000"/>
                <w:sz w:val="20"/>
                <w:szCs w:val="20"/>
              </w:rPr>
            </w:pPr>
            <w:r w:rsidRPr="00186404">
              <w:rPr>
                <w:rFonts w:ascii="Arial" w:hAnsi="Arial"/>
                <w:b/>
                <w:color w:val="000000"/>
                <w:sz w:val="20"/>
              </w:rPr>
              <w:t>a written tender is not signed at this point</w:t>
            </w:r>
            <w:r w:rsidR="005E366F">
              <w:rPr>
                <w:rFonts w:ascii="Arial" w:hAnsi="Arial"/>
                <w:b/>
                <w:color w:val="000000"/>
                <w:sz w:val="20"/>
              </w:rPr>
              <w:t>,</w:t>
            </w:r>
            <w:r w:rsidRPr="00186404">
              <w:rPr>
                <w:rFonts w:ascii="Arial" w:hAnsi="Arial"/>
                <w:b/>
                <w:color w:val="000000"/>
                <w:sz w:val="20"/>
              </w:rPr>
              <w:t xml:space="preserve"> or</w:t>
            </w:r>
          </w:p>
          <w:p w14:paraId="623A6882" w14:textId="77777777" w:rsidR="00FB0EAD" w:rsidRPr="00186404" w:rsidRDefault="00FB0EAD">
            <w:pPr>
              <w:widowControl w:val="0"/>
              <w:numPr>
                <w:ilvl w:val="0"/>
                <w:numId w:val="3"/>
              </w:numPr>
              <w:autoSpaceDE w:val="0"/>
              <w:autoSpaceDN w:val="0"/>
              <w:adjustRightInd w:val="0"/>
              <w:spacing w:after="0" w:line="240" w:lineRule="auto"/>
              <w:ind w:left="396" w:hanging="360"/>
              <w:rPr>
                <w:rFonts w:ascii="Arial" w:hAnsi="Arial" w:cs="Arial"/>
                <w:b/>
                <w:bCs/>
                <w:color w:val="000000"/>
                <w:sz w:val="20"/>
                <w:szCs w:val="20"/>
              </w:rPr>
            </w:pPr>
            <w:r w:rsidRPr="00186404">
              <w:rPr>
                <w:rFonts w:ascii="Arial" w:hAnsi="Arial"/>
                <w:b/>
                <w:color w:val="000000"/>
                <w:sz w:val="20"/>
              </w:rPr>
              <w:t>an tender submitted electronically that must be signed/electronically sealed, is not signed/electronically sealed as specified,</w:t>
            </w:r>
          </w:p>
          <w:p w14:paraId="75C82C6A" w14:textId="77777777" w:rsidR="00FB0EAD" w:rsidRPr="00186404" w:rsidRDefault="00FB0EAD">
            <w:pPr>
              <w:widowControl w:val="0"/>
              <w:autoSpaceDE w:val="0"/>
              <w:autoSpaceDN w:val="0"/>
              <w:adjustRightInd w:val="0"/>
              <w:spacing w:after="0" w:line="240" w:lineRule="auto"/>
              <w:rPr>
                <w:rFonts w:ascii="Arial" w:hAnsi="Arial" w:cs="Arial"/>
                <w:b/>
                <w:bCs/>
                <w:color w:val="000000"/>
                <w:sz w:val="20"/>
                <w:szCs w:val="20"/>
              </w:rPr>
            </w:pPr>
            <w:r w:rsidRPr="00186404">
              <w:rPr>
                <w:rFonts w:ascii="Arial" w:hAnsi="Arial"/>
                <w:b/>
                <w:color w:val="000000"/>
                <w:sz w:val="20"/>
              </w:rPr>
              <w:t>the tender will be excluded.</w:t>
            </w:r>
          </w:p>
        </w:tc>
      </w:tr>
    </w:tbl>
    <w:p w14:paraId="52B0D6B2" w14:textId="77777777" w:rsidR="00FB0EAD" w:rsidRPr="00186404" w:rsidRDefault="00FB0EAD">
      <w:pPr>
        <w:widowControl w:val="0"/>
        <w:autoSpaceDE w:val="0"/>
        <w:autoSpaceDN w:val="0"/>
        <w:adjustRightInd w:val="0"/>
        <w:spacing w:after="0" w:line="240" w:lineRule="auto"/>
        <w:rPr>
          <w:rFonts w:ascii="sans-serif" w:hAnsi="sans-serif" w:cs="sans-serif"/>
          <w:color w:val="000000"/>
          <w:sz w:val="24"/>
          <w:szCs w:val="24"/>
        </w:rPr>
      </w:pPr>
      <w:bookmarkStart w:id="0" w:name="SV_RefID_PageTotal"/>
      <w:bookmarkEnd w:id="0"/>
    </w:p>
    <w:p w14:paraId="65293CA2" w14:textId="77777777" w:rsidR="00FB0EAD" w:rsidRPr="00186404" w:rsidRDefault="00FB0EAD">
      <w:pPr>
        <w:widowControl w:val="0"/>
        <w:autoSpaceDE w:val="0"/>
        <w:autoSpaceDN w:val="0"/>
        <w:adjustRightInd w:val="0"/>
        <w:spacing w:after="0" w:line="240" w:lineRule="auto"/>
        <w:rPr>
          <w:rFonts w:ascii="Arial" w:hAnsi="Arial" w:cs="Arial"/>
          <w:sz w:val="24"/>
          <w:szCs w:val="24"/>
        </w:rPr>
      </w:pPr>
    </w:p>
    <w:sectPr w:rsidR="00FB0EAD" w:rsidRPr="00186404" w:rsidSect="00574365">
      <w:headerReference w:type="default" r:id="rId10"/>
      <w:footerReference w:type="default" r:id="rId11"/>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B8A0" w14:textId="77777777" w:rsidR="00151881" w:rsidRDefault="00151881">
      <w:pPr>
        <w:spacing w:after="0" w:line="240" w:lineRule="auto"/>
      </w:pPr>
      <w:r>
        <w:separator/>
      </w:r>
    </w:p>
  </w:endnote>
  <w:endnote w:type="continuationSeparator" w:id="0">
    <w:p w14:paraId="53FFC906" w14:textId="77777777" w:rsidR="00151881" w:rsidRDefault="00151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6"/>
      <w:gridCol w:w="4796"/>
    </w:tblGrid>
    <w:tr w:rsidR="00FB0EAD" w14:paraId="3B0811F6" w14:textId="77777777">
      <w:trPr>
        <w:trHeight w:val="200"/>
      </w:trPr>
      <w:tc>
        <w:tcPr>
          <w:tcW w:w="9592" w:type="dxa"/>
          <w:gridSpan w:val="2"/>
          <w:tcBorders>
            <w:top w:val="nil"/>
            <w:left w:val="nil"/>
            <w:bottom w:val="nil"/>
            <w:right w:val="nil"/>
          </w:tcBorders>
          <w:tcMar>
            <w:right w:w="200" w:type="dxa"/>
          </w:tcMar>
        </w:tcPr>
        <w:p w14:paraId="6BEE9647" w14:textId="77777777" w:rsidR="00FB0EAD" w:rsidRDefault="00FB0EAD">
          <w:pPr>
            <w:widowControl w:val="0"/>
            <w:autoSpaceDE w:val="0"/>
            <w:autoSpaceDN w:val="0"/>
            <w:adjustRightInd w:val="0"/>
            <w:spacing w:after="0" w:line="240" w:lineRule="auto"/>
            <w:rPr>
              <w:rFonts w:ascii="Arial" w:hAnsi="Arial" w:cs="Arial"/>
              <w:color w:val="000000"/>
              <w:sz w:val="20"/>
              <w:szCs w:val="20"/>
            </w:rPr>
          </w:pPr>
        </w:p>
      </w:tc>
    </w:tr>
    <w:tr w:rsidR="00FB0EAD" w14:paraId="7D8D7C13" w14:textId="77777777">
      <w:trPr>
        <w:trHeight w:val="200"/>
      </w:trPr>
      <w:tc>
        <w:tcPr>
          <w:tcW w:w="4796" w:type="dxa"/>
          <w:tcBorders>
            <w:top w:val="nil"/>
            <w:left w:val="nil"/>
            <w:bottom w:val="nil"/>
            <w:right w:val="nil"/>
          </w:tcBorders>
        </w:tcPr>
        <w:p w14:paraId="3FA5E10F" w14:textId="77777777" w:rsidR="00FB0EAD" w:rsidRDefault="00FB0EAD">
          <w:pPr>
            <w:widowControl w:val="0"/>
            <w:autoSpaceDE w:val="0"/>
            <w:autoSpaceDN w:val="0"/>
            <w:adjustRightInd w:val="0"/>
            <w:spacing w:after="0" w:line="240" w:lineRule="auto"/>
            <w:rPr>
              <w:rFonts w:ascii="Arial" w:hAnsi="Arial" w:cs="Arial"/>
              <w:b/>
              <w:bCs/>
              <w:color w:val="000000"/>
              <w:sz w:val="16"/>
              <w:szCs w:val="16"/>
            </w:rPr>
          </w:pPr>
          <w:r>
            <w:rPr>
              <w:rFonts w:ascii="Arial" w:hAnsi="Arial"/>
              <w:b/>
              <w:color w:val="000000"/>
              <w:sz w:val="16"/>
            </w:rPr>
            <w:t xml:space="preserve">VHB - Bund - </w:t>
          </w:r>
          <w:r w:rsidR="00702D3C">
            <w:rPr>
              <w:rFonts w:ascii="Arial" w:hAnsi="Arial"/>
              <w:b/>
              <w:color w:val="000000"/>
              <w:sz w:val="16"/>
            </w:rPr>
            <w:t>Edition</w:t>
          </w:r>
          <w:r>
            <w:rPr>
              <w:rFonts w:ascii="Arial" w:hAnsi="Arial"/>
              <w:b/>
              <w:color w:val="000000"/>
              <w:sz w:val="16"/>
            </w:rPr>
            <w:t xml:space="preserve"> 2017 </w:t>
          </w:r>
          <w:r w:rsidR="00702D3C">
            <w:rPr>
              <w:rFonts w:ascii="Arial" w:hAnsi="Arial"/>
              <w:b/>
              <w:color w:val="000000"/>
              <w:sz w:val="16"/>
            </w:rPr>
            <w:t>–</w:t>
          </w:r>
          <w:r>
            <w:rPr>
              <w:rFonts w:ascii="Arial" w:hAnsi="Arial"/>
              <w:b/>
              <w:color w:val="000000"/>
              <w:sz w:val="16"/>
            </w:rPr>
            <w:t xml:space="preserve"> </w:t>
          </w:r>
          <w:r w:rsidR="00702D3C">
            <w:rPr>
              <w:rFonts w:ascii="Arial" w:hAnsi="Arial"/>
              <w:b/>
              <w:color w:val="000000"/>
              <w:sz w:val="16"/>
            </w:rPr>
            <w:t>Last Amend</w:t>
          </w:r>
          <w:r>
            <w:rPr>
              <w:rFonts w:ascii="Arial" w:hAnsi="Arial"/>
              <w:b/>
              <w:color w:val="000000"/>
              <w:sz w:val="16"/>
            </w:rPr>
            <w:t xml:space="preserve"> 2019</w:t>
          </w:r>
        </w:p>
      </w:tc>
      <w:tc>
        <w:tcPr>
          <w:tcW w:w="4796" w:type="dxa"/>
          <w:tcBorders>
            <w:top w:val="nil"/>
            <w:left w:val="nil"/>
            <w:bottom w:val="nil"/>
            <w:right w:val="nil"/>
          </w:tcBorders>
          <w:tcMar>
            <w:right w:w="200" w:type="dxa"/>
          </w:tcMar>
        </w:tcPr>
        <w:p w14:paraId="59B7DC5B" w14:textId="27E6BF01" w:rsidR="00FB0EAD" w:rsidRDefault="00702D3C">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b/>
              <w:color w:val="000000"/>
              <w:sz w:val="16"/>
            </w:rPr>
            <w:t>Page</w:t>
          </w:r>
          <w:r w:rsidR="00FB0EAD">
            <w:rPr>
              <w:rFonts w:ascii="Arial" w:hAnsi="Arial"/>
              <w:b/>
              <w:color w:val="000000"/>
              <w:sz w:val="16"/>
            </w:rPr>
            <w:t xml:space="preserve"> </w:t>
          </w:r>
          <w:r w:rsidR="00FB0EAD">
            <w:rPr>
              <w:rFonts w:ascii="Arial" w:hAnsi="Arial" w:cs="Arial"/>
              <w:b/>
              <w:bCs/>
              <w:color w:val="000000"/>
              <w:sz w:val="16"/>
              <w:szCs w:val="16"/>
            </w:rPr>
            <w:pgNum/>
          </w:r>
          <w:r w:rsidR="00FB0EAD">
            <w:rPr>
              <w:rFonts w:ascii="Arial" w:hAnsi="Arial"/>
              <w:b/>
              <w:color w:val="000000"/>
              <w:sz w:val="16"/>
            </w:rPr>
            <w:t xml:space="preserve"> </w:t>
          </w:r>
          <w:r>
            <w:rPr>
              <w:rFonts w:ascii="Arial" w:hAnsi="Arial"/>
              <w:b/>
              <w:color w:val="000000"/>
              <w:sz w:val="16"/>
            </w:rPr>
            <w:t>of</w:t>
          </w:r>
          <w:r w:rsidR="00FB0EAD">
            <w:rPr>
              <w:rFonts w:ascii="Arial" w:hAnsi="Arial"/>
              <w:b/>
              <w:color w:val="000000"/>
              <w:sz w:val="16"/>
            </w:rPr>
            <w:t xml:space="preserve"> </w:t>
          </w:r>
          <w:r w:rsidR="00BA39AC">
            <w:rPr>
              <w:rFonts w:ascii="Arial" w:hAnsi="Arial" w:cs="Arial"/>
              <w:b/>
              <w:bCs/>
              <w:color w:val="000000"/>
              <w:sz w:val="16"/>
              <w:szCs w:val="16"/>
            </w:rPr>
            <w:fldChar w:fldCharType="begin"/>
          </w:r>
          <w:r w:rsidR="00FB0EAD">
            <w:rPr>
              <w:rFonts w:ascii="Arial" w:hAnsi="Arial" w:cs="Arial"/>
              <w:b/>
              <w:bCs/>
              <w:color w:val="000000"/>
              <w:sz w:val="16"/>
              <w:szCs w:val="16"/>
            </w:rPr>
            <w:instrText xml:space="preserve"> PAGEREF "SV_RefID_PageTotal"  </w:instrText>
          </w:r>
          <w:r w:rsidR="00BA39AC">
            <w:rPr>
              <w:rFonts w:ascii="Arial" w:hAnsi="Arial" w:cs="Arial"/>
              <w:b/>
              <w:bCs/>
              <w:color w:val="000000"/>
              <w:sz w:val="16"/>
              <w:szCs w:val="16"/>
            </w:rPr>
            <w:fldChar w:fldCharType="separate"/>
          </w:r>
          <w:r w:rsidR="00151881">
            <w:rPr>
              <w:rFonts w:ascii="Arial" w:hAnsi="Arial" w:cs="Arial"/>
              <w:b/>
              <w:bCs/>
              <w:noProof/>
              <w:color w:val="000000"/>
              <w:sz w:val="16"/>
              <w:szCs w:val="16"/>
            </w:rPr>
            <w:t>3</w:t>
          </w:r>
          <w:r w:rsidR="00BA39AC">
            <w:rPr>
              <w:rFonts w:ascii="Arial" w:hAnsi="Arial" w:cs="Arial"/>
              <w:b/>
              <w:bCs/>
              <w:color w:val="000000"/>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24A4" w14:textId="77777777" w:rsidR="00151881" w:rsidRDefault="00151881">
      <w:pPr>
        <w:spacing w:after="0" w:line="240" w:lineRule="auto"/>
      </w:pPr>
      <w:r>
        <w:separator/>
      </w:r>
    </w:p>
  </w:footnote>
  <w:footnote w:type="continuationSeparator" w:id="0">
    <w:p w14:paraId="023CCD46" w14:textId="77777777" w:rsidR="00151881" w:rsidRDefault="00151881">
      <w:pPr>
        <w:spacing w:after="0" w:line="240" w:lineRule="auto"/>
      </w:pPr>
      <w:r>
        <w:continuationSeparator/>
      </w:r>
    </w:p>
  </w:footnote>
  <w:footnote w:id="1">
    <w:p w14:paraId="4A5CC624" w14:textId="77777777" w:rsidR="00151881" w:rsidRPr="00FD3D0E" w:rsidRDefault="00151881" w:rsidP="009B0F87">
      <w:pPr>
        <w:pStyle w:val="Funotentext"/>
      </w:pPr>
      <w:r>
        <w:rPr>
          <w:rStyle w:val="Funotenzeichen"/>
        </w:rPr>
        <w:footnoteRef/>
      </w:r>
      <w:r>
        <w:t xml:space="preserve"> </w:t>
      </w:r>
      <w:r w:rsidRPr="00FD3D0E">
        <w:t>By means of illustration: Increased transparency in the value chain, including traceability of agricultural products, is generally understood as an outcome level result in many international development interventions intended at reducing deforestation. In this case, the consultant would be required to assess and synthesise evidence to show whether increased transparency in the value chain has indeed led to reduced deforestation and in which contexts.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FB0EAD" w14:paraId="0B5288D6" w14:textId="77777777">
      <w:tc>
        <w:tcPr>
          <w:tcW w:w="9592" w:type="dxa"/>
          <w:tcBorders>
            <w:top w:val="nil"/>
            <w:left w:val="nil"/>
            <w:bottom w:val="nil"/>
            <w:right w:val="nil"/>
          </w:tcBorders>
          <w:tcMar>
            <w:top w:w="20" w:type="dxa"/>
            <w:left w:w="20" w:type="dxa"/>
            <w:bottom w:w="20" w:type="dxa"/>
            <w:right w:w="200" w:type="dxa"/>
          </w:tcMar>
        </w:tcPr>
        <w:p w14:paraId="3C365473" w14:textId="77777777" w:rsidR="00FB0EAD" w:rsidRDefault="00FB0EAD">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b/>
              <w:color w:val="000000"/>
              <w:sz w:val="24"/>
            </w:rPr>
            <w:t>633 </w:t>
          </w:r>
        </w:p>
      </w:tc>
    </w:tr>
    <w:tr w:rsidR="00FB0EAD" w14:paraId="6A5E286B" w14:textId="77777777">
      <w:tc>
        <w:tcPr>
          <w:tcW w:w="9592" w:type="dxa"/>
          <w:tcBorders>
            <w:top w:val="nil"/>
            <w:left w:val="nil"/>
            <w:bottom w:val="nil"/>
            <w:right w:val="nil"/>
          </w:tcBorders>
          <w:tcMar>
            <w:top w:w="20" w:type="dxa"/>
            <w:left w:w="20" w:type="dxa"/>
            <w:bottom w:w="20" w:type="dxa"/>
            <w:right w:w="200" w:type="dxa"/>
          </w:tcMar>
        </w:tcPr>
        <w:p w14:paraId="78583109" w14:textId="77777777" w:rsidR="00FB0EAD" w:rsidRDefault="00FB0EAD">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olor w:val="000000"/>
              <w:sz w:val="16"/>
            </w:rPr>
            <w:t>(Letter of Tender –supplies/services) </w:t>
          </w:r>
        </w:p>
      </w:tc>
    </w:tr>
    <w:tr w:rsidR="00FB0EAD" w14:paraId="2098B7E8" w14:textId="77777777">
      <w:tc>
        <w:tcPr>
          <w:tcW w:w="9592" w:type="dxa"/>
          <w:tcBorders>
            <w:top w:val="nil"/>
            <w:left w:val="nil"/>
            <w:bottom w:val="nil"/>
            <w:right w:val="nil"/>
          </w:tcBorders>
          <w:tcMar>
            <w:top w:w="20" w:type="dxa"/>
            <w:left w:w="20" w:type="dxa"/>
            <w:bottom w:w="20" w:type="dxa"/>
            <w:right w:w="20" w:type="dxa"/>
          </w:tcMar>
        </w:tcPr>
        <w:p w14:paraId="39417E58" w14:textId="77777777" w:rsidR="00FB0EAD" w:rsidRDefault="00FB0EAD">
          <w:pPr>
            <w:widowControl w:val="0"/>
            <w:autoSpaceDE w:val="0"/>
            <w:autoSpaceDN w:val="0"/>
            <w:adjustRightInd w:val="0"/>
            <w:spacing w:after="0" w:line="240" w:lineRule="auto"/>
            <w:rPr>
              <w:rFonts w:ascii="Arial" w:hAnsi="Arial" w:cs="Arial"/>
              <w:color w:val="000000"/>
              <w:sz w:val="20"/>
              <w:szCs w:val="2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B64D09"/>
    <w:multiLevelType w:val="singleLevel"/>
    <w:tmpl w:val="B7D7DCAB"/>
    <w:lvl w:ilvl="0">
      <w:numFmt w:val="decimal"/>
      <w:lvlText w:val="•"/>
      <w:lvlJc w:val="left"/>
      <w:rPr>
        <w:rFonts w:cs="Times New Roman"/>
      </w:rPr>
    </w:lvl>
  </w:abstractNum>
  <w:abstractNum w:abstractNumId="1" w15:restartNumberingAfterBreak="0">
    <w:nsid w:val="ED55B048"/>
    <w:multiLevelType w:val="singleLevel"/>
    <w:tmpl w:val="01DA63CB"/>
    <w:lvl w:ilvl="0">
      <w:numFmt w:val="decimal"/>
      <w:lvlText w:val="•"/>
      <w:lvlJc w:val="left"/>
      <w:rPr>
        <w:rFonts w:cs="Times New Roman"/>
      </w:rPr>
    </w:lvl>
  </w:abstractNum>
  <w:abstractNum w:abstractNumId="2" w15:restartNumberingAfterBreak="0">
    <w:nsid w:val="1D4890B2"/>
    <w:multiLevelType w:val="singleLevel"/>
    <w:tmpl w:val="6B399E51"/>
    <w:lvl w:ilvl="0">
      <w:numFmt w:val="decimal"/>
      <w:lvlText w:val="•"/>
      <w:lvlJc w:val="left"/>
      <w:rPr>
        <w:rFonts w:cs="Times New Roman"/>
      </w:rPr>
    </w:lvl>
  </w:abstractNum>
  <w:num w:numId="1" w16cid:durableId="1380786206">
    <w:abstractNumId w:val="2"/>
  </w:num>
  <w:num w:numId="2" w16cid:durableId="1234075448">
    <w:abstractNumId w:val="0"/>
  </w:num>
  <w:num w:numId="3" w16cid:durableId="84037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881"/>
    <w:rsid w:val="000248DB"/>
    <w:rsid w:val="00034549"/>
    <w:rsid w:val="00151881"/>
    <w:rsid w:val="00175527"/>
    <w:rsid w:val="00186404"/>
    <w:rsid w:val="00192F7D"/>
    <w:rsid w:val="00302BF9"/>
    <w:rsid w:val="003C4F97"/>
    <w:rsid w:val="00432814"/>
    <w:rsid w:val="00457473"/>
    <w:rsid w:val="00480623"/>
    <w:rsid w:val="00535611"/>
    <w:rsid w:val="005617D5"/>
    <w:rsid w:val="00574365"/>
    <w:rsid w:val="005E366F"/>
    <w:rsid w:val="005F361E"/>
    <w:rsid w:val="006D025B"/>
    <w:rsid w:val="006F4CD5"/>
    <w:rsid w:val="00702D3C"/>
    <w:rsid w:val="007C0E4E"/>
    <w:rsid w:val="007C1C34"/>
    <w:rsid w:val="007E187F"/>
    <w:rsid w:val="00B04F7F"/>
    <w:rsid w:val="00B45C30"/>
    <w:rsid w:val="00BA38E2"/>
    <w:rsid w:val="00BA39AC"/>
    <w:rsid w:val="00BF30E2"/>
    <w:rsid w:val="00C075D2"/>
    <w:rsid w:val="00C52BE7"/>
    <w:rsid w:val="00D249A6"/>
    <w:rsid w:val="00D35730"/>
    <w:rsid w:val="00D43726"/>
    <w:rsid w:val="00DC51DE"/>
    <w:rsid w:val="00E21614"/>
    <w:rsid w:val="00E85A87"/>
    <w:rsid w:val="00ED1E63"/>
    <w:rsid w:val="00FB0EAD"/>
    <w:rsid w:val="00FC76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1FAEB8"/>
  <w15:docId w15:val="{B982579A-73CD-4887-BB82-0AAF7FED8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436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7C1C34"/>
    <w:rPr>
      <w:sz w:val="16"/>
      <w:szCs w:val="16"/>
    </w:rPr>
  </w:style>
  <w:style w:type="paragraph" w:styleId="Kommentartext">
    <w:name w:val="annotation text"/>
    <w:basedOn w:val="Standard"/>
    <w:link w:val="KommentartextZchn"/>
    <w:uiPriority w:val="99"/>
    <w:semiHidden/>
    <w:unhideWhenUsed/>
    <w:rsid w:val="007C1C3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C1C34"/>
    <w:rPr>
      <w:sz w:val="20"/>
      <w:szCs w:val="20"/>
    </w:rPr>
  </w:style>
  <w:style w:type="paragraph" w:styleId="Kommentarthema">
    <w:name w:val="annotation subject"/>
    <w:basedOn w:val="Kommentartext"/>
    <w:next w:val="Kommentartext"/>
    <w:link w:val="KommentarthemaZchn"/>
    <w:uiPriority w:val="99"/>
    <w:semiHidden/>
    <w:unhideWhenUsed/>
    <w:rsid w:val="007C1C34"/>
    <w:rPr>
      <w:b/>
      <w:bCs/>
    </w:rPr>
  </w:style>
  <w:style w:type="character" w:customStyle="1" w:styleId="KommentarthemaZchn">
    <w:name w:val="Kommentarthema Zchn"/>
    <w:basedOn w:val="KommentartextZchn"/>
    <w:link w:val="Kommentarthema"/>
    <w:uiPriority w:val="99"/>
    <w:semiHidden/>
    <w:rsid w:val="007C1C34"/>
    <w:rPr>
      <w:b/>
      <w:bCs/>
      <w:sz w:val="20"/>
      <w:szCs w:val="20"/>
    </w:rPr>
  </w:style>
  <w:style w:type="paragraph" w:styleId="Sprechblasentext">
    <w:name w:val="Balloon Text"/>
    <w:basedOn w:val="Standard"/>
    <w:link w:val="SprechblasentextZchn"/>
    <w:uiPriority w:val="99"/>
    <w:semiHidden/>
    <w:unhideWhenUsed/>
    <w:rsid w:val="007C1C3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C1C34"/>
    <w:rPr>
      <w:rFonts w:ascii="Tahoma" w:hAnsi="Tahoma" w:cs="Tahoma"/>
      <w:sz w:val="16"/>
      <w:szCs w:val="16"/>
    </w:rPr>
  </w:style>
  <w:style w:type="paragraph" w:styleId="Kopfzeile">
    <w:name w:val="header"/>
    <w:basedOn w:val="Standard"/>
    <w:link w:val="KopfzeileZchn"/>
    <w:uiPriority w:val="99"/>
    <w:unhideWhenUsed/>
    <w:rsid w:val="00702D3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2D3C"/>
  </w:style>
  <w:style w:type="paragraph" w:styleId="Fuzeile">
    <w:name w:val="footer"/>
    <w:basedOn w:val="Standard"/>
    <w:link w:val="FuzeileZchn"/>
    <w:uiPriority w:val="99"/>
    <w:unhideWhenUsed/>
    <w:rsid w:val="00702D3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2D3C"/>
  </w:style>
  <w:style w:type="character" w:styleId="Funotenzeichen">
    <w:name w:val="footnote reference"/>
    <w:uiPriority w:val="99"/>
    <w:semiHidden/>
    <w:rsid w:val="00151881"/>
    <w:rPr>
      <w:vertAlign w:val="superscript"/>
    </w:rPr>
  </w:style>
  <w:style w:type="paragraph" w:styleId="Funotentext">
    <w:name w:val="footnote text"/>
    <w:basedOn w:val="Standard"/>
    <w:link w:val="FunotentextZchn"/>
    <w:uiPriority w:val="99"/>
    <w:semiHidden/>
    <w:rsid w:val="00151881"/>
    <w:pPr>
      <w:spacing w:after="0" w:line="240" w:lineRule="auto"/>
    </w:pPr>
    <w:rPr>
      <w:rFonts w:ascii="Arial" w:eastAsia="Times New Roman" w:hAnsi="Arial"/>
      <w:sz w:val="20"/>
      <w:szCs w:val="20"/>
    </w:rPr>
  </w:style>
  <w:style w:type="character" w:customStyle="1" w:styleId="FunotentextZchn">
    <w:name w:val="Fußnotentext Zchn"/>
    <w:basedOn w:val="Absatz-Standardschriftart"/>
    <w:link w:val="Funotentext"/>
    <w:uiPriority w:val="99"/>
    <w:semiHidden/>
    <w:rsid w:val="00151881"/>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ayramoglufatoum\OneDrive%20-%20DEval%20gGmbH\Enclosures%20f&#252;r%20Cosinex%20auszuf&#252;llen\VVB%20633_Letter%20of%20tender%20-%20UVgO%2007-2019.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A2880-B2CF-4B8A-9EBD-4CBEFB43FD0E}">
  <ds:schemaRefs>
    <ds:schemaRef ds:uri="http://schemas.microsoft.com/office/2006/metadata/properties"/>
    <ds:schemaRef ds:uri="http://schemas.microsoft.com/office/infopath/2007/PartnerControls"/>
    <ds:schemaRef ds:uri="e911d1c1-031d-43d5-8882-d71291f72f4d"/>
  </ds:schemaRefs>
</ds:datastoreItem>
</file>

<file path=customXml/itemProps2.xml><?xml version="1.0" encoding="utf-8"?>
<ds:datastoreItem xmlns:ds="http://schemas.openxmlformats.org/officeDocument/2006/customXml" ds:itemID="{D7BFD447-5C78-4513-ACA4-B8E9DD064BF3}">
  <ds:schemaRefs>
    <ds:schemaRef ds:uri="http://schemas.microsoft.com/sharepoint/v3/contenttype/forms"/>
  </ds:schemaRefs>
</ds:datastoreItem>
</file>

<file path=customXml/itemProps3.xml><?xml version="1.0" encoding="utf-8"?>
<ds:datastoreItem xmlns:ds="http://schemas.openxmlformats.org/officeDocument/2006/customXml" ds:itemID="{31FA832E-C071-4062-9F72-620DBAA69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VVB 633_Letter of tender - UVgO 07-2019</Template>
  <TotalTime>0</TotalTime>
  <Pages>3</Pages>
  <Words>542</Words>
  <Characters>3417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Bayramoglu-Fatoum, Hamide</dc:creator>
  <cp:lastModifiedBy>Bayramoglu-Fatoum, Hamide</cp:lastModifiedBy>
  <cp:revision>1</cp:revision>
  <dcterms:created xsi:type="dcterms:W3CDTF">2026-04-16T22:56:00Z</dcterms:created>
  <dcterms:modified xsi:type="dcterms:W3CDTF">2026-04-19T19:53:00Z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22400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